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D31EE2">
      <w:pPr>
        <w:tabs>
          <w:tab w:val="left" w:pos="4410"/>
        </w:tabs>
        <w:jc w:val="center"/>
        <w:rPr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План работы первичной профсоюзной организации </w:t>
      </w:r>
    </w:p>
    <w:p w14:paraId="0DE662C5">
      <w:pPr>
        <w:tabs>
          <w:tab w:val="left" w:pos="4410"/>
        </w:tabs>
        <w:jc w:val="center"/>
        <w:rPr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МАОУ «</w:t>
      </w:r>
      <w:r>
        <w:rPr>
          <w:b/>
          <w:color w:val="000000" w:themeColor="text1"/>
          <w:sz w:val="28"/>
          <w:szCs w:val="28"/>
          <w:lang w:val="ru-RU"/>
          <w14:textFill>
            <w14:solidFill>
              <w14:schemeClr w14:val="tx1"/>
            </w14:solidFill>
          </w14:textFill>
        </w:rPr>
        <w:t>Нурлатская</w:t>
      </w:r>
      <w:r>
        <w:rPr>
          <w:rFonts w:hint="default"/>
          <w:b/>
          <w:color w:val="000000" w:themeColor="text1"/>
          <w:sz w:val="28"/>
          <w:szCs w:val="28"/>
          <w:lang w:val="ru-RU"/>
          <w14:textFill>
            <w14:solidFill>
              <w14:schemeClr w14:val="tx1"/>
            </w14:solidFill>
          </w14:textFill>
        </w:rPr>
        <w:t xml:space="preserve"> гимназия им. М.Е.Сергеева</w:t>
      </w:r>
      <w:r>
        <w:rPr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» </w:t>
      </w:r>
    </w:p>
    <w:p w14:paraId="1FEC613D">
      <w:pPr>
        <w:tabs>
          <w:tab w:val="left" w:pos="4410"/>
        </w:tabs>
        <w:jc w:val="center"/>
        <w:rPr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г</w:t>
      </w:r>
      <w:r>
        <w:rPr>
          <w:rFonts w:hint="default"/>
          <w:b/>
          <w:color w:val="000000" w:themeColor="text1"/>
          <w:sz w:val="28"/>
          <w:szCs w:val="28"/>
          <w:lang w:val="ru-RU"/>
          <w14:textFill>
            <w14:solidFill>
              <w14:schemeClr w14:val="tx1"/>
            </w14:solidFill>
          </w14:textFill>
        </w:rPr>
        <w:t>.</w:t>
      </w:r>
      <w:r>
        <w:rPr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Нурлат Республики Татарстан </w:t>
      </w:r>
      <w:r>
        <w:rPr>
          <w:b/>
          <w:color w:val="000000" w:themeColor="text1"/>
          <w:sz w:val="28"/>
          <w:szCs w:val="28"/>
          <w:lang w:val="ru-RU"/>
          <w14:textFill>
            <w14:solidFill>
              <w14:schemeClr w14:val="tx1"/>
            </w14:solidFill>
          </w14:textFill>
        </w:rPr>
        <w:t>на</w:t>
      </w:r>
      <w:r>
        <w:rPr>
          <w:rFonts w:hint="default"/>
          <w:b/>
          <w:color w:val="000000" w:themeColor="text1"/>
          <w:sz w:val="28"/>
          <w:szCs w:val="28"/>
          <w:lang w:val="ru-RU"/>
          <w14:textFill>
            <w14:solidFill>
              <w14:schemeClr w14:val="tx1"/>
            </w14:solidFill>
          </w14:textFill>
        </w:rPr>
        <w:t xml:space="preserve"> </w:t>
      </w:r>
      <w:r>
        <w:rPr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202</w:t>
      </w:r>
      <w:r>
        <w:rPr>
          <w:rFonts w:hint="default"/>
          <w:b/>
          <w:color w:val="000000" w:themeColor="text1"/>
          <w:sz w:val="28"/>
          <w:szCs w:val="28"/>
          <w:lang w:val="ru-RU"/>
          <w14:textFill>
            <w14:solidFill>
              <w14:schemeClr w14:val="tx1"/>
            </w14:solidFill>
          </w14:textFill>
        </w:rPr>
        <w:t>5</w:t>
      </w:r>
      <w:r>
        <w:rPr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год</w:t>
      </w:r>
    </w:p>
    <w:p w14:paraId="5E07A783">
      <w:pPr>
        <w:tabs>
          <w:tab w:val="left" w:pos="4410"/>
        </w:tabs>
        <w:jc w:val="center"/>
        <w:rPr>
          <w:b/>
          <w:color w:val="000000" w:themeColor="text1"/>
          <w14:textFill>
            <w14:solidFill>
              <w14:schemeClr w14:val="tx1"/>
            </w14:solidFill>
          </w14:textFill>
        </w:rPr>
      </w:pPr>
    </w:p>
    <w:tbl>
      <w:tblPr>
        <w:tblStyle w:val="3"/>
        <w:tblW w:w="10658" w:type="dxa"/>
        <w:tblInd w:w="-88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6277"/>
        <w:gridCol w:w="1125"/>
        <w:gridCol w:w="113"/>
        <w:gridCol w:w="27"/>
        <w:gridCol w:w="2410"/>
      </w:tblGrid>
      <w:tr w14:paraId="11C05B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5CEEE1">
            <w:pPr>
              <w:tabs>
                <w:tab w:val="left" w:pos="4410"/>
              </w:tabs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№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п/п</w:t>
            </w:r>
          </w:p>
        </w:tc>
        <w:tc>
          <w:tcPr>
            <w:tcW w:w="6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343091">
            <w:pPr>
              <w:tabs>
                <w:tab w:val="left" w:pos="4410"/>
              </w:tabs>
              <w:jc w:val="center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Мероприятия</w:t>
            </w:r>
          </w:p>
        </w:tc>
        <w:tc>
          <w:tcPr>
            <w:tcW w:w="12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C6253D">
            <w:pPr>
              <w:tabs>
                <w:tab w:val="left" w:pos="4410"/>
              </w:tabs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Сроки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D83E2F">
            <w:pPr>
              <w:tabs>
                <w:tab w:val="left" w:pos="4410"/>
              </w:tabs>
              <w:jc w:val="center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Ответственный</w:t>
            </w:r>
          </w:p>
        </w:tc>
      </w:tr>
      <w:tr w14:paraId="163839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554F33">
            <w:pPr>
              <w:tabs>
                <w:tab w:val="left" w:pos="4410"/>
              </w:tabs>
              <w:jc w:val="center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I. Профсоюзные собрания</w:t>
            </w:r>
          </w:p>
          <w:p w14:paraId="0526242C">
            <w:pPr>
              <w:tabs>
                <w:tab w:val="left" w:pos="4410"/>
              </w:tabs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44521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979F69">
            <w:pPr>
              <w:tabs>
                <w:tab w:val="left" w:pos="4410"/>
              </w:tabs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1.1. </w:t>
            </w:r>
          </w:p>
        </w:tc>
        <w:tc>
          <w:tcPr>
            <w:tcW w:w="6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5BA214">
            <w:pPr>
              <w:tabs>
                <w:tab w:val="left" w:pos="4410"/>
              </w:tabs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О совместной работе профсоюзной организации и</w:t>
            </w:r>
          </w:p>
          <w:p w14:paraId="3361FE2E">
            <w:pPr>
              <w:tabs>
                <w:tab w:val="left" w:pos="4410"/>
              </w:tabs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администрации школы по созданию здоровых,</w:t>
            </w:r>
          </w:p>
          <w:p w14:paraId="1330D591">
            <w:pPr>
              <w:tabs>
                <w:tab w:val="left" w:pos="4410"/>
              </w:tabs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безопасных условий труда, контролю за</w:t>
            </w:r>
          </w:p>
          <w:p w14:paraId="2825ED6C">
            <w:pPr>
              <w:tabs>
                <w:tab w:val="left" w:pos="4410"/>
              </w:tabs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выполнением действующего законодательства в</w:t>
            </w:r>
          </w:p>
          <w:p w14:paraId="7CFCF1E8">
            <w:pPr>
              <w:tabs>
                <w:tab w:val="left" w:pos="4410"/>
              </w:tabs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вопросах охраны труда.</w:t>
            </w:r>
          </w:p>
          <w:p w14:paraId="39436471">
            <w:pPr>
              <w:tabs>
                <w:tab w:val="left" w:pos="4410"/>
              </w:tabs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Утверждение плана работы на 202</w:t>
            </w:r>
            <w:r>
              <w:rPr>
                <w:rFonts w:hint="default"/>
                <w:color w:val="000000" w:themeColor="text1"/>
                <w:lang w:val="ru-RU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год.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D17A95">
            <w:pPr>
              <w:tabs>
                <w:tab w:val="left" w:pos="4410"/>
              </w:tabs>
              <w:rPr>
                <w:rFonts w:hint="default"/>
                <w:color w:val="000000" w:themeColor="text1"/>
                <w:lang w:val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lang w:val="ru-RU"/>
                <w14:textFill>
                  <w14:solidFill>
                    <w14:schemeClr w14:val="tx1"/>
                  </w14:solidFill>
                </w14:textFill>
              </w:rPr>
              <w:t>январь</w:t>
            </w:r>
          </w:p>
        </w:tc>
        <w:tc>
          <w:tcPr>
            <w:tcW w:w="25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776704">
            <w:pPr>
              <w:tabs>
                <w:tab w:val="left" w:pos="4410"/>
              </w:tabs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Председатель ППО,</w:t>
            </w:r>
          </w:p>
          <w:p w14:paraId="624890AC">
            <w:pPr>
              <w:tabs>
                <w:tab w:val="left" w:pos="4410"/>
              </w:tabs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профком</w:t>
            </w:r>
          </w:p>
          <w:p w14:paraId="19C96F82">
            <w:pPr>
              <w:tabs>
                <w:tab w:val="left" w:pos="4410"/>
              </w:tabs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A074F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963823">
            <w:pPr>
              <w:tabs>
                <w:tab w:val="left" w:pos="4410"/>
              </w:tabs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1.2</w:t>
            </w:r>
          </w:p>
        </w:tc>
        <w:tc>
          <w:tcPr>
            <w:tcW w:w="6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4FEABB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О работе администрации и профкома</w:t>
            </w:r>
          </w:p>
          <w:p w14:paraId="118ECC05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по соблюдению трудового законодательства.</w:t>
            </w:r>
          </w:p>
          <w:p w14:paraId="5F0D47A3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Утверждение сметы расходов профсоюзной</w:t>
            </w:r>
          </w:p>
          <w:p w14:paraId="4336387B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организации на 202</w:t>
            </w:r>
            <w:r>
              <w:rPr>
                <w:rFonts w:hint="default"/>
                <w:color w:val="000000" w:themeColor="text1"/>
                <w:lang w:val="ru-RU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год.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B76B54">
            <w:pPr>
              <w:tabs>
                <w:tab w:val="left" w:pos="4410"/>
              </w:tabs>
              <w:rPr>
                <w:rFonts w:hint="default"/>
                <w:b/>
                <w:color w:val="000000" w:themeColor="text1"/>
                <w:lang w:val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b w:val="0"/>
                <w:bCs/>
                <w:color w:val="000000" w:themeColor="text1"/>
                <w:lang w:val="ru-RU"/>
                <w14:textFill>
                  <w14:solidFill>
                    <w14:schemeClr w14:val="tx1"/>
                  </w14:solidFill>
                </w14:textFill>
              </w:rPr>
              <w:t>март</w:t>
            </w:r>
          </w:p>
        </w:tc>
        <w:tc>
          <w:tcPr>
            <w:tcW w:w="25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625898">
            <w:pPr>
              <w:tabs>
                <w:tab w:val="left" w:pos="4410"/>
              </w:tabs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Председатель ППО,</w:t>
            </w:r>
          </w:p>
          <w:p w14:paraId="051F7817">
            <w:pPr>
              <w:tabs>
                <w:tab w:val="left" w:pos="4410"/>
              </w:tabs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профком</w:t>
            </w:r>
          </w:p>
          <w:p w14:paraId="027BC691">
            <w:pPr>
              <w:tabs>
                <w:tab w:val="left" w:pos="4410"/>
              </w:tabs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D7E94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D9C4BC">
            <w:pPr>
              <w:tabs>
                <w:tab w:val="left" w:pos="4410"/>
              </w:tabs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1.3</w:t>
            </w:r>
          </w:p>
        </w:tc>
        <w:tc>
          <w:tcPr>
            <w:tcW w:w="6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12B8FF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О совместной работе профсоюзной организации и</w:t>
            </w:r>
          </w:p>
          <w:p w14:paraId="15046714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администрации школы по созданию здоровых,</w:t>
            </w:r>
          </w:p>
          <w:p w14:paraId="3063EC51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безопасных условий труда, контролю за</w:t>
            </w:r>
          </w:p>
          <w:p w14:paraId="6ADAA720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выполнением действующего законодательства в</w:t>
            </w:r>
          </w:p>
          <w:p w14:paraId="640305C7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вопросах охраны труда.</w:t>
            </w:r>
          </w:p>
          <w:p w14:paraId="7723D1C0">
            <w:pPr>
              <w:tabs>
                <w:tab w:val="left" w:pos="4410"/>
              </w:tabs>
              <w:jc w:val="both"/>
              <w:rPr>
                <w:rFonts w:hint="default"/>
                <w:color w:val="000000" w:themeColor="text1"/>
                <w:lang w:val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Утверждение плана работы на 202</w:t>
            </w:r>
            <w:r>
              <w:rPr>
                <w:rFonts w:hint="default"/>
                <w:color w:val="000000" w:themeColor="text1"/>
                <w:lang w:val="ru-RU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  <w:p w14:paraId="2B04FD9E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год.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A562ED">
            <w:pPr>
              <w:tabs>
                <w:tab w:val="left" w:pos="4410"/>
              </w:tabs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декабрь</w:t>
            </w:r>
          </w:p>
        </w:tc>
        <w:tc>
          <w:tcPr>
            <w:tcW w:w="25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954837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8CC93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863F48">
            <w:pPr>
              <w:tabs>
                <w:tab w:val="left" w:pos="4410"/>
              </w:tabs>
              <w:jc w:val="center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II. Заседания профкома</w:t>
            </w:r>
          </w:p>
          <w:p w14:paraId="54879CEE">
            <w:pPr>
              <w:tabs>
                <w:tab w:val="left" w:pos="4410"/>
              </w:tabs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4566B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D25E47">
            <w:pPr>
              <w:tabs>
                <w:tab w:val="left" w:pos="4410"/>
              </w:tabs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2.1</w:t>
            </w:r>
          </w:p>
        </w:tc>
        <w:tc>
          <w:tcPr>
            <w:tcW w:w="6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602394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Отчет комиссии по организационно-массовой</w:t>
            </w:r>
          </w:p>
          <w:p w14:paraId="15B94C9C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деятельности.</w:t>
            </w:r>
          </w:p>
          <w:p w14:paraId="2F1284A2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О подготовке к проведению профсоюзного собрания</w:t>
            </w:r>
          </w:p>
          <w:p w14:paraId="1E4FF4FC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по выполнению коллективного договора.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153887">
            <w:pPr>
              <w:tabs>
                <w:tab w:val="left" w:pos="4410"/>
              </w:tabs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декабрь</w:t>
            </w:r>
          </w:p>
        </w:tc>
        <w:tc>
          <w:tcPr>
            <w:tcW w:w="25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AF8D02">
            <w:pPr>
              <w:tabs>
                <w:tab w:val="left" w:pos="4410"/>
              </w:tabs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Председатель ППО,</w:t>
            </w:r>
          </w:p>
          <w:p w14:paraId="01D46E2A">
            <w:pPr>
              <w:tabs>
                <w:tab w:val="left" w:pos="4410"/>
              </w:tabs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профком</w:t>
            </w:r>
          </w:p>
        </w:tc>
      </w:tr>
      <w:tr w14:paraId="690B3B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3EE8FD">
            <w:pPr>
              <w:tabs>
                <w:tab w:val="left" w:pos="4410"/>
              </w:tabs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2.2</w:t>
            </w:r>
          </w:p>
        </w:tc>
        <w:tc>
          <w:tcPr>
            <w:tcW w:w="6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C7C2B8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Сверка учета членов профсоюза. Отчет ревизионной комиссии.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37ED5D">
            <w:pPr>
              <w:tabs>
                <w:tab w:val="left" w:pos="4410"/>
              </w:tabs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январь</w:t>
            </w:r>
          </w:p>
        </w:tc>
        <w:tc>
          <w:tcPr>
            <w:tcW w:w="25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77575E">
            <w:pPr>
              <w:tabs>
                <w:tab w:val="left" w:pos="4410"/>
              </w:tabs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Председатель ППО,</w:t>
            </w:r>
          </w:p>
          <w:p w14:paraId="398FBA35">
            <w:pPr>
              <w:tabs>
                <w:tab w:val="left" w:pos="4410"/>
              </w:tabs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профком</w:t>
            </w:r>
          </w:p>
        </w:tc>
      </w:tr>
      <w:tr w14:paraId="5AD9E8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3DF370">
            <w:pPr>
              <w:tabs>
                <w:tab w:val="left" w:pos="4410"/>
              </w:tabs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2.3</w:t>
            </w:r>
          </w:p>
        </w:tc>
        <w:tc>
          <w:tcPr>
            <w:tcW w:w="6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D0DF88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О работе по спортивно-массовой работе и созданию безопасных условий работы для работников школы. </w:t>
            </w:r>
          </w:p>
          <w:p w14:paraId="4865E507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О проведении мероприятий, посвященных празднику</w:t>
            </w:r>
          </w:p>
          <w:p w14:paraId="26216718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23 февраля, Масленица и Дню 8 марта.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1685C1">
            <w:pPr>
              <w:tabs>
                <w:tab w:val="left" w:pos="4410"/>
              </w:tabs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февраль</w:t>
            </w:r>
          </w:p>
        </w:tc>
        <w:tc>
          <w:tcPr>
            <w:tcW w:w="25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6CD557">
            <w:pPr>
              <w:tabs>
                <w:tab w:val="left" w:pos="4410"/>
              </w:tabs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Председатель ППО,</w:t>
            </w:r>
          </w:p>
          <w:p w14:paraId="1C9D3125">
            <w:pPr>
              <w:tabs>
                <w:tab w:val="left" w:pos="4410"/>
              </w:tabs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профком</w:t>
            </w:r>
          </w:p>
          <w:p w14:paraId="2C80A7F3">
            <w:pPr>
              <w:tabs>
                <w:tab w:val="left" w:pos="4410"/>
              </w:tabs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02671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" w:hRule="atLeast"/>
        </w:trPr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392C55">
            <w:pPr>
              <w:tabs>
                <w:tab w:val="left" w:pos="4410"/>
              </w:tabs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2.4</w:t>
            </w:r>
          </w:p>
          <w:p w14:paraId="58F39E9D">
            <w:pPr>
              <w:tabs>
                <w:tab w:val="left" w:pos="4410"/>
              </w:tabs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02279A96">
            <w:pPr>
              <w:tabs>
                <w:tab w:val="left" w:pos="4410"/>
              </w:tabs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4881BF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Об итогах проверки правильности оформления личных дел и трудовых книжек работников. Оформление информационного стенда.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990303">
            <w:pPr>
              <w:tabs>
                <w:tab w:val="left" w:pos="4410"/>
              </w:tabs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март</w:t>
            </w:r>
          </w:p>
          <w:p w14:paraId="5FFF3C46">
            <w:pPr>
              <w:tabs>
                <w:tab w:val="left" w:pos="4410"/>
              </w:tabs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2BEDD22C">
            <w:pPr>
              <w:tabs>
                <w:tab w:val="left" w:pos="4410"/>
              </w:tabs>
              <w:jc w:val="both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801FA0">
            <w:pPr>
              <w:tabs>
                <w:tab w:val="left" w:pos="4410"/>
              </w:tabs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Председатель ППО,</w:t>
            </w:r>
          </w:p>
          <w:p w14:paraId="558D0A06">
            <w:pPr>
              <w:tabs>
                <w:tab w:val="left" w:pos="4410"/>
              </w:tabs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профком</w:t>
            </w:r>
          </w:p>
          <w:p w14:paraId="2600D8D6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8AEAF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</w:trPr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8374CC">
            <w:pPr>
              <w:tabs>
                <w:tab w:val="left" w:pos="4410"/>
              </w:tabs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2.5</w:t>
            </w:r>
          </w:p>
        </w:tc>
        <w:tc>
          <w:tcPr>
            <w:tcW w:w="6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1DCAA5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О состоянии охраны труда в кабинетах повышенной</w:t>
            </w:r>
          </w:p>
          <w:p w14:paraId="7F4A2BA4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опасности.</w:t>
            </w:r>
          </w:p>
          <w:p w14:paraId="0D559535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Отчет комиссии по работе уполномоченного по охране труда.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E1E716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апрель </w:t>
            </w:r>
          </w:p>
        </w:tc>
        <w:tc>
          <w:tcPr>
            <w:tcW w:w="25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09A7A9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Председатель ППО,</w:t>
            </w:r>
          </w:p>
          <w:p w14:paraId="43E028CF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профком</w:t>
            </w:r>
          </w:p>
        </w:tc>
      </w:tr>
      <w:tr w14:paraId="59F7F9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002954">
            <w:pPr>
              <w:tabs>
                <w:tab w:val="left" w:pos="4410"/>
              </w:tabs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2.6</w:t>
            </w:r>
          </w:p>
        </w:tc>
        <w:tc>
          <w:tcPr>
            <w:tcW w:w="6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B2B570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О согласовании тарификации сотрудников на новый</w:t>
            </w:r>
          </w:p>
          <w:p w14:paraId="5FA37E3E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учебный год.</w:t>
            </w:r>
          </w:p>
          <w:p w14:paraId="7D804E59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Об оказании материальной помощи и поощрении</w:t>
            </w:r>
          </w:p>
          <w:p w14:paraId="74601A42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членов профкома по итогам года за активное</w:t>
            </w:r>
          </w:p>
          <w:p w14:paraId="23B4C130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участие в организации профсоюзной работы.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29C0C9">
            <w:pPr>
              <w:tabs>
                <w:tab w:val="left" w:pos="4410"/>
              </w:tabs>
              <w:jc w:val="both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май </w:t>
            </w:r>
          </w:p>
        </w:tc>
        <w:tc>
          <w:tcPr>
            <w:tcW w:w="25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B88F34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Председатель ППО, профком</w:t>
            </w:r>
          </w:p>
          <w:p w14:paraId="17E7B926">
            <w:pPr>
              <w:tabs>
                <w:tab w:val="left" w:pos="4410"/>
              </w:tabs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C6E96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01507D">
            <w:pPr>
              <w:tabs>
                <w:tab w:val="left" w:pos="4410"/>
              </w:tabs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2.7</w:t>
            </w:r>
          </w:p>
        </w:tc>
        <w:tc>
          <w:tcPr>
            <w:tcW w:w="6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F08E0D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Отчет комиссии по организационно-массовой</w:t>
            </w:r>
          </w:p>
          <w:p w14:paraId="515481C3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деятельности.</w:t>
            </w:r>
          </w:p>
          <w:p w14:paraId="2FFC2F3F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О подготовке к проведению профсоюзного собрания</w:t>
            </w:r>
          </w:p>
          <w:p w14:paraId="75151543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по выполнению коллективного договора.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FBF145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декабрь</w:t>
            </w:r>
          </w:p>
        </w:tc>
        <w:tc>
          <w:tcPr>
            <w:tcW w:w="25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4EBA73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профком</w:t>
            </w:r>
          </w:p>
        </w:tc>
      </w:tr>
      <w:tr w14:paraId="293B34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82E75E">
            <w:pPr>
              <w:tabs>
                <w:tab w:val="left" w:pos="4410"/>
              </w:tabs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2.8</w:t>
            </w:r>
          </w:p>
        </w:tc>
        <w:tc>
          <w:tcPr>
            <w:tcW w:w="6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E5E4A1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О состоянии готовности учебных помещений школы,</w:t>
            </w:r>
          </w:p>
          <w:p w14:paraId="620634FE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соблюдении условий и охраны труда к началу</w:t>
            </w:r>
          </w:p>
          <w:p w14:paraId="0CBF9C4C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учебного года.</w:t>
            </w:r>
          </w:p>
          <w:p w14:paraId="443AF3DD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579289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сентябрь</w:t>
            </w:r>
          </w:p>
        </w:tc>
        <w:tc>
          <w:tcPr>
            <w:tcW w:w="25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5C8AC0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Комиссия по охране труда, уполномоченный по ОТ  </w:t>
            </w:r>
            <w:r>
              <w:rPr>
                <w:color w:val="000000" w:themeColor="text1"/>
                <w:lang w:val="ru-RU"/>
                <w14:textFill>
                  <w14:solidFill>
                    <w14:schemeClr w14:val="tx1"/>
                  </w14:solidFill>
                </w14:textFill>
              </w:rPr>
              <w:t>Мазилкина</w:t>
            </w:r>
            <w:r>
              <w:rPr>
                <w:rFonts w:hint="default"/>
                <w:color w:val="000000" w:themeColor="text1"/>
                <w:lang w:val="ru-RU"/>
                <w14:textFill>
                  <w14:solidFill>
                    <w14:schemeClr w14:val="tx1"/>
                  </w14:solidFill>
                </w14:textFill>
              </w:rPr>
              <w:t xml:space="preserve"> Л.П.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  <w:tr w14:paraId="7B5ACD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1E52CD">
            <w:pPr>
              <w:tabs>
                <w:tab w:val="left" w:pos="4410"/>
              </w:tabs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2.9</w:t>
            </w:r>
          </w:p>
        </w:tc>
        <w:tc>
          <w:tcPr>
            <w:tcW w:w="6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375BF7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О постановке на профсоюзный учет вновь</w:t>
            </w:r>
          </w:p>
          <w:p w14:paraId="6C0334C1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принятых на работу.</w:t>
            </w:r>
          </w:p>
          <w:p w14:paraId="205EC9B9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О подготовке к празднику «День Учителя»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F84ECE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сентябрь</w:t>
            </w:r>
          </w:p>
        </w:tc>
        <w:tc>
          <w:tcPr>
            <w:tcW w:w="25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8596C6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Председатель ППО </w:t>
            </w:r>
          </w:p>
        </w:tc>
      </w:tr>
      <w:tr w14:paraId="689B62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5C10CA">
            <w:pPr>
              <w:tabs>
                <w:tab w:val="left" w:pos="4410"/>
              </w:tabs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2.10</w:t>
            </w:r>
          </w:p>
        </w:tc>
        <w:tc>
          <w:tcPr>
            <w:tcW w:w="6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37AFFC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Об участии профкома в проведении аттестации</w:t>
            </w:r>
          </w:p>
          <w:p w14:paraId="4BD12350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педагогических кадров.</w:t>
            </w:r>
          </w:p>
          <w:p w14:paraId="1FA2D0FE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О проведении рейда по учебным кабинетам с целью</w:t>
            </w:r>
          </w:p>
          <w:p w14:paraId="5E921AC4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анализа состояния охраны труда.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06A281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в течение года</w:t>
            </w:r>
          </w:p>
        </w:tc>
        <w:tc>
          <w:tcPr>
            <w:tcW w:w="25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FF0825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Председатель ППО </w:t>
            </w:r>
          </w:p>
        </w:tc>
      </w:tr>
      <w:tr w14:paraId="0D543A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1AFDCA">
            <w:pPr>
              <w:tabs>
                <w:tab w:val="left" w:pos="4410"/>
              </w:tabs>
              <w:jc w:val="center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066EB978">
            <w:pPr>
              <w:tabs>
                <w:tab w:val="left" w:pos="4410"/>
              </w:tabs>
              <w:jc w:val="center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III. Работа по социально-трудовым вопросам</w:t>
            </w:r>
          </w:p>
          <w:p w14:paraId="56E663B8">
            <w:pPr>
              <w:tabs>
                <w:tab w:val="left" w:pos="4410"/>
              </w:tabs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E0002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29A6E2">
            <w:pPr>
              <w:tabs>
                <w:tab w:val="left" w:pos="4410"/>
              </w:tabs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3.1</w:t>
            </w:r>
          </w:p>
        </w:tc>
        <w:tc>
          <w:tcPr>
            <w:tcW w:w="6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EF30C8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Проверка ведения личных дел и трудовых книжек</w:t>
            </w:r>
          </w:p>
          <w:p w14:paraId="05DD2D21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работников.</w:t>
            </w:r>
          </w:p>
        </w:tc>
        <w:tc>
          <w:tcPr>
            <w:tcW w:w="12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218689">
            <w:pPr>
              <w:tabs>
                <w:tab w:val="left" w:pos="4410"/>
              </w:tabs>
              <w:jc w:val="both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2 раза в год 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C50ACA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Председатель ППО </w:t>
            </w:r>
          </w:p>
        </w:tc>
      </w:tr>
      <w:tr w14:paraId="05F44E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3725B5">
            <w:pPr>
              <w:tabs>
                <w:tab w:val="left" w:pos="4410"/>
              </w:tabs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3.2</w:t>
            </w:r>
          </w:p>
        </w:tc>
        <w:tc>
          <w:tcPr>
            <w:tcW w:w="6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46AEF0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Участие в Общероссийских  акциях</w:t>
            </w:r>
          </w:p>
          <w:p w14:paraId="312B1B1F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профсоюза.</w:t>
            </w:r>
          </w:p>
        </w:tc>
        <w:tc>
          <w:tcPr>
            <w:tcW w:w="12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3789E2">
            <w:pPr>
              <w:tabs>
                <w:tab w:val="left" w:pos="4410"/>
              </w:tabs>
              <w:jc w:val="both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в течение года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3C9FEF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Председатель ППО</w:t>
            </w:r>
          </w:p>
        </w:tc>
      </w:tr>
      <w:tr w14:paraId="5DAEA2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9888AC">
            <w:pPr>
              <w:tabs>
                <w:tab w:val="left" w:pos="4410"/>
              </w:tabs>
              <w:jc w:val="both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3.3 </w:t>
            </w:r>
          </w:p>
        </w:tc>
        <w:tc>
          <w:tcPr>
            <w:tcW w:w="6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B55F39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Анализ стимулирующих выплат педагогическим</w:t>
            </w:r>
          </w:p>
          <w:p w14:paraId="32A473EF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работникам и сотрудникам.</w:t>
            </w:r>
          </w:p>
        </w:tc>
        <w:tc>
          <w:tcPr>
            <w:tcW w:w="12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F86D8C">
            <w:pPr>
              <w:tabs>
                <w:tab w:val="left" w:pos="4410"/>
              </w:tabs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январь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2CA34B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Председатель ППО</w:t>
            </w:r>
          </w:p>
        </w:tc>
      </w:tr>
      <w:tr w14:paraId="3388A1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188243">
            <w:pPr>
              <w:tabs>
                <w:tab w:val="left" w:pos="4410"/>
              </w:tabs>
              <w:jc w:val="both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3.4 </w:t>
            </w:r>
          </w:p>
        </w:tc>
        <w:tc>
          <w:tcPr>
            <w:tcW w:w="6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64F1EE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Участие в комиссии по предварительной</w:t>
            </w:r>
          </w:p>
          <w:p w14:paraId="0952CA25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тарификации.</w:t>
            </w:r>
          </w:p>
        </w:tc>
        <w:tc>
          <w:tcPr>
            <w:tcW w:w="12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E37355">
            <w:pPr>
              <w:tabs>
                <w:tab w:val="left" w:pos="4410"/>
              </w:tabs>
              <w:jc w:val="both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апрель 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2B2F9F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Председатель ППО </w:t>
            </w:r>
          </w:p>
        </w:tc>
      </w:tr>
      <w:tr w14:paraId="3550BF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7F7EF9">
            <w:pPr>
              <w:tabs>
                <w:tab w:val="left" w:pos="4410"/>
              </w:tabs>
              <w:jc w:val="both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3.5 </w:t>
            </w:r>
          </w:p>
        </w:tc>
        <w:tc>
          <w:tcPr>
            <w:tcW w:w="6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180B79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Участие в Общероссийских весенних акциях</w:t>
            </w:r>
          </w:p>
          <w:p w14:paraId="707F9039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профсоюзов.</w:t>
            </w:r>
          </w:p>
        </w:tc>
        <w:tc>
          <w:tcPr>
            <w:tcW w:w="12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2DCBC6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май</w:t>
            </w:r>
          </w:p>
          <w:p w14:paraId="4490388C">
            <w:pPr>
              <w:tabs>
                <w:tab w:val="left" w:pos="4410"/>
              </w:tabs>
              <w:jc w:val="both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B3312B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Председатель ППО</w:t>
            </w:r>
          </w:p>
        </w:tc>
      </w:tr>
      <w:tr w14:paraId="247E56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F52201">
            <w:pPr>
              <w:tabs>
                <w:tab w:val="left" w:pos="4410"/>
              </w:tabs>
              <w:jc w:val="both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3.6 </w:t>
            </w:r>
          </w:p>
        </w:tc>
        <w:tc>
          <w:tcPr>
            <w:tcW w:w="6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6FA5E0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Учѐт работников, не имеющих за прошедший год</w:t>
            </w:r>
          </w:p>
          <w:p w14:paraId="08AB21E7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больничных листов.</w:t>
            </w:r>
          </w:p>
        </w:tc>
        <w:tc>
          <w:tcPr>
            <w:tcW w:w="12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645CC6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май-июнь</w:t>
            </w:r>
          </w:p>
          <w:p w14:paraId="09B31F51">
            <w:pPr>
              <w:tabs>
                <w:tab w:val="left" w:pos="4410"/>
              </w:tabs>
              <w:jc w:val="both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1D00BE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Председатель ППО</w:t>
            </w:r>
          </w:p>
        </w:tc>
      </w:tr>
      <w:tr w14:paraId="5049E4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4EEDE3">
            <w:pPr>
              <w:tabs>
                <w:tab w:val="left" w:pos="4410"/>
              </w:tabs>
              <w:jc w:val="both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3.7 </w:t>
            </w:r>
          </w:p>
        </w:tc>
        <w:tc>
          <w:tcPr>
            <w:tcW w:w="6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966AE4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Контроль своевременной выплаты отпускных </w:t>
            </w:r>
          </w:p>
        </w:tc>
        <w:tc>
          <w:tcPr>
            <w:tcW w:w="12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43DFC8">
            <w:pPr>
              <w:tabs>
                <w:tab w:val="left" w:pos="4410"/>
              </w:tabs>
              <w:jc w:val="both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июнь 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E22FBA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Председатель ППО </w:t>
            </w:r>
          </w:p>
        </w:tc>
      </w:tr>
      <w:tr w14:paraId="185708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F78336">
            <w:pPr>
              <w:tabs>
                <w:tab w:val="left" w:pos="4410"/>
              </w:tabs>
              <w:jc w:val="center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50B3485D">
            <w:pPr>
              <w:tabs>
                <w:tab w:val="left" w:pos="4410"/>
              </w:tabs>
              <w:jc w:val="center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IV. Комиссия по охране труда</w:t>
            </w:r>
          </w:p>
          <w:p w14:paraId="1FD66660">
            <w:pPr>
              <w:tabs>
                <w:tab w:val="left" w:pos="4410"/>
              </w:tabs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32B15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0EDCB3">
            <w:pPr>
              <w:tabs>
                <w:tab w:val="left" w:pos="4410"/>
              </w:tabs>
              <w:jc w:val="both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4.1</w:t>
            </w:r>
          </w:p>
        </w:tc>
        <w:tc>
          <w:tcPr>
            <w:tcW w:w="6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A94919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Рейды, смотры кабинетов с целью контроля охраны</w:t>
            </w:r>
          </w:p>
          <w:p w14:paraId="6003F892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труда.</w:t>
            </w:r>
          </w:p>
          <w:p w14:paraId="45616CAB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945A9B">
            <w:pPr>
              <w:tabs>
                <w:tab w:val="left" w:pos="4410"/>
              </w:tabs>
              <w:jc w:val="both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в течение года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AFAC78">
            <w:pPr>
              <w:tabs>
                <w:tab w:val="left" w:pos="4410"/>
              </w:tabs>
              <w:jc w:val="both"/>
              <w:rPr>
                <w:rFonts w:hint="default"/>
                <w:color w:val="000000" w:themeColor="text1"/>
                <w:lang w:val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Председатель комиссии по охране труда </w:t>
            </w:r>
            <w:r>
              <w:rPr>
                <w:color w:val="000000" w:themeColor="text1"/>
                <w:lang w:val="ru-RU"/>
                <w14:textFill>
                  <w14:solidFill>
                    <w14:schemeClr w14:val="tx1"/>
                  </w14:solidFill>
                </w14:textFill>
              </w:rPr>
              <w:t>Мазилкина</w:t>
            </w:r>
            <w:r>
              <w:rPr>
                <w:rFonts w:hint="default"/>
                <w:color w:val="000000" w:themeColor="text1"/>
                <w:lang w:val="ru-RU"/>
                <w14:textFill>
                  <w14:solidFill>
                    <w14:schemeClr w14:val="tx1"/>
                  </w14:solidFill>
                </w14:textFill>
              </w:rPr>
              <w:t xml:space="preserve"> Л.П.</w:t>
            </w:r>
          </w:p>
        </w:tc>
      </w:tr>
      <w:tr w14:paraId="386DCB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E8EEC2">
            <w:pPr>
              <w:tabs>
                <w:tab w:val="left" w:pos="4410"/>
              </w:tabs>
              <w:jc w:val="both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4.2 </w:t>
            </w:r>
          </w:p>
        </w:tc>
        <w:tc>
          <w:tcPr>
            <w:tcW w:w="6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4E1649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Консультирование членов профсоюза по охране</w:t>
            </w:r>
          </w:p>
          <w:p w14:paraId="2DB9AB72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труда и технике безопасности.</w:t>
            </w:r>
          </w:p>
          <w:p w14:paraId="72CC6F0B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94188B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в течение</w:t>
            </w:r>
          </w:p>
          <w:p w14:paraId="11693DA1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года</w:t>
            </w:r>
          </w:p>
          <w:p w14:paraId="4AFBF2E9">
            <w:pPr>
              <w:tabs>
                <w:tab w:val="left" w:pos="4410"/>
              </w:tabs>
              <w:jc w:val="both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008398">
            <w:pPr>
              <w:tabs>
                <w:tab w:val="left" w:pos="4410"/>
              </w:tabs>
              <w:jc w:val="both"/>
              <w:rPr>
                <w:rFonts w:hint="default"/>
                <w:color w:val="000000" w:themeColor="text1"/>
                <w:lang w:val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Председатель комиссии по охране труда </w:t>
            </w:r>
            <w:r>
              <w:rPr>
                <w:color w:val="000000" w:themeColor="text1"/>
                <w:lang w:val="ru-RU"/>
                <w14:textFill>
                  <w14:solidFill>
                    <w14:schemeClr w14:val="tx1"/>
                  </w14:solidFill>
                </w14:textFill>
              </w:rPr>
              <w:t>Мазилкина</w:t>
            </w:r>
            <w:r>
              <w:rPr>
                <w:rFonts w:hint="default"/>
                <w:color w:val="000000" w:themeColor="text1"/>
                <w:lang w:val="ru-RU"/>
                <w14:textFill>
                  <w14:solidFill>
                    <w14:schemeClr w14:val="tx1"/>
                  </w14:solidFill>
                </w14:textFill>
              </w:rPr>
              <w:t xml:space="preserve"> Л.П.</w:t>
            </w:r>
          </w:p>
        </w:tc>
      </w:tr>
      <w:tr w14:paraId="5BB8B8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3DA994">
            <w:pPr>
              <w:tabs>
                <w:tab w:val="left" w:pos="4410"/>
              </w:tabs>
              <w:jc w:val="both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4.3 </w:t>
            </w:r>
          </w:p>
        </w:tc>
        <w:tc>
          <w:tcPr>
            <w:tcW w:w="6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514325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Проверка обследования тех. состояния здания,</w:t>
            </w:r>
          </w:p>
          <w:p w14:paraId="28C13FCC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кабинетов, оборудования на соответствие их</w:t>
            </w:r>
          </w:p>
          <w:p w14:paraId="3D098C3C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нормам и правилам охраны труда.</w:t>
            </w:r>
          </w:p>
          <w:p w14:paraId="0845042E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822B19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2A7C3135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март</w:t>
            </w:r>
          </w:p>
          <w:p w14:paraId="1014059E">
            <w:pPr>
              <w:tabs>
                <w:tab w:val="left" w:pos="4410"/>
              </w:tabs>
              <w:jc w:val="both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8FE5E2">
            <w:pPr>
              <w:tabs>
                <w:tab w:val="left" w:pos="4410"/>
              </w:tabs>
              <w:jc w:val="both"/>
              <w:rPr>
                <w:rFonts w:hint="default"/>
                <w:color w:val="000000" w:themeColor="text1"/>
                <w:lang w:val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Председатель комиссии по охране труда </w:t>
            </w:r>
            <w:r>
              <w:rPr>
                <w:color w:val="000000" w:themeColor="text1"/>
                <w:lang w:val="ru-RU"/>
                <w14:textFill>
                  <w14:solidFill>
                    <w14:schemeClr w14:val="tx1"/>
                  </w14:solidFill>
                </w14:textFill>
              </w:rPr>
              <w:t>Мазилкина</w:t>
            </w:r>
            <w:r>
              <w:rPr>
                <w:rFonts w:hint="default"/>
                <w:color w:val="000000" w:themeColor="text1"/>
                <w:lang w:val="ru-RU"/>
                <w14:textFill>
                  <w14:solidFill>
                    <w14:schemeClr w14:val="tx1"/>
                  </w14:solidFill>
                </w14:textFill>
              </w:rPr>
              <w:t xml:space="preserve"> Л.П.</w:t>
            </w:r>
          </w:p>
        </w:tc>
      </w:tr>
      <w:tr w14:paraId="23F00E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D14BDA">
            <w:pPr>
              <w:tabs>
                <w:tab w:val="left" w:pos="4410"/>
              </w:tabs>
              <w:jc w:val="both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4.4 </w:t>
            </w:r>
          </w:p>
        </w:tc>
        <w:tc>
          <w:tcPr>
            <w:tcW w:w="6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76B402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Контроль хода выполнения Соглашения по охране</w:t>
            </w:r>
          </w:p>
          <w:p w14:paraId="63FEB9BA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труда.</w:t>
            </w:r>
          </w:p>
          <w:p w14:paraId="0717443C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A57EE9">
            <w:pPr>
              <w:tabs>
                <w:tab w:val="left" w:pos="4410"/>
              </w:tabs>
              <w:jc w:val="both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декабрь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F9F3A0">
            <w:pPr>
              <w:tabs>
                <w:tab w:val="left" w:pos="4410"/>
              </w:tabs>
              <w:jc w:val="both"/>
              <w:rPr>
                <w:rFonts w:hint="default"/>
                <w:color w:val="000000" w:themeColor="text1"/>
                <w:lang w:val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Председатель комиссии по охране труда </w:t>
            </w:r>
            <w:r>
              <w:rPr>
                <w:color w:val="000000" w:themeColor="text1"/>
                <w:lang w:val="ru-RU"/>
                <w14:textFill>
                  <w14:solidFill>
                    <w14:schemeClr w14:val="tx1"/>
                  </w14:solidFill>
                </w14:textFill>
              </w:rPr>
              <w:t>Мазилкина</w:t>
            </w:r>
            <w:r>
              <w:rPr>
                <w:rFonts w:hint="default"/>
                <w:color w:val="000000" w:themeColor="text1"/>
                <w:lang w:val="ru-RU"/>
                <w14:textFill>
                  <w14:solidFill>
                    <w14:schemeClr w14:val="tx1"/>
                  </w14:solidFill>
                </w14:textFill>
              </w:rPr>
              <w:t xml:space="preserve"> Л.П.</w:t>
            </w:r>
          </w:p>
        </w:tc>
      </w:tr>
      <w:tr w14:paraId="480CC6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F3B104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4.5</w:t>
            </w:r>
          </w:p>
        </w:tc>
        <w:tc>
          <w:tcPr>
            <w:tcW w:w="6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C85980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Заключение Соглашения по охране труда между</w:t>
            </w:r>
          </w:p>
          <w:p w14:paraId="1714A569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администрацией и профсоюзной организацией на</w:t>
            </w:r>
          </w:p>
          <w:p w14:paraId="34936F90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новый учебный год.</w:t>
            </w:r>
          </w:p>
        </w:tc>
        <w:tc>
          <w:tcPr>
            <w:tcW w:w="12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ADB0DA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декабрь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71D004">
            <w:pPr>
              <w:tabs>
                <w:tab w:val="left" w:pos="4410"/>
              </w:tabs>
              <w:jc w:val="both"/>
              <w:rPr>
                <w:rFonts w:hint="default"/>
                <w:color w:val="000000" w:themeColor="text1"/>
                <w:lang w:val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Председатель комиссии по охране труда </w:t>
            </w:r>
            <w:r>
              <w:rPr>
                <w:color w:val="000000" w:themeColor="text1"/>
                <w:lang w:val="ru-RU"/>
                <w14:textFill>
                  <w14:solidFill>
                    <w14:schemeClr w14:val="tx1"/>
                  </w14:solidFill>
                </w14:textFill>
              </w:rPr>
              <w:t>Мазилкина</w:t>
            </w:r>
            <w:r>
              <w:rPr>
                <w:rFonts w:hint="default"/>
                <w:color w:val="000000" w:themeColor="text1"/>
                <w:lang w:val="ru-RU"/>
                <w14:textFill>
                  <w14:solidFill>
                    <w14:schemeClr w14:val="tx1"/>
                  </w14:solidFill>
                </w14:textFill>
              </w:rPr>
              <w:t xml:space="preserve"> Л.П.</w:t>
            </w:r>
          </w:p>
        </w:tc>
      </w:tr>
      <w:tr w14:paraId="5CDB37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0CFC53">
            <w:pPr>
              <w:tabs>
                <w:tab w:val="left" w:pos="4410"/>
              </w:tabs>
              <w:jc w:val="center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436796F9">
            <w:pPr>
              <w:tabs>
                <w:tab w:val="left" w:pos="4410"/>
              </w:tabs>
              <w:jc w:val="center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V. Комиссия по культурно-массовой работе</w:t>
            </w:r>
          </w:p>
          <w:p w14:paraId="20A1FCC0">
            <w:pPr>
              <w:tabs>
                <w:tab w:val="left" w:pos="4410"/>
              </w:tabs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917E0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5BC3E8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5.1 </w:t>
            </w:r>
          </w:p>
          <w:p w14:paraId="2090C28F">
            <w:pPr>
              <w:autoSpaceDE w:val="0"/>
              <w:autoSpaceDN w:val="0"/>
              <w:adjustRightInd w:val="0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0A0311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Планирование работы на год.</w:t>
            </w:r>
          </w:p>
          <w:p w14:paraId="66C97708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Составление перечня юбилейных, праздничных и</w:t>
            </w:r>
          </w:p>
          <w:p w14:paraId="66AC16C9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знаменательных дат членов профсоюза.</w:t>
            </w:r>
          </w:p>
          <w:p w14:paraId="1F81D76D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Организация поздравления именинников, юбиляров.</w:t>
            </w:r>
          </w:p>
          <w:p w14:paraId="5716E1B9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511149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январь</w:t>
            </w:r>
          </w:p>
          <w:p w14:paraId="48DAF9AB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019E3CF3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в течение</w:t>
            </w:r>
          </w:p>
          <w:p w14:paraId="5D0CC6A2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года</w:t>
            </w:r>
          </w:p>
        </w:tc>
        <w:tc>
          <w:tcPr>
            <w:tcW w:w="25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C8E42A">
            <w:pPr>
              <w:autoSpaceDE w:val="0"/>
              <w:autoSpaceDN w:val="0"/>
              <w:adjustRightInd w:val="0"/>
              <w:rPr>
                <w:rFonts w:hint="default"/>
                <w:color w:val="000000" w:themeColor="text1"/>
                <w:lang w:val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Председатель комиссии культурно-массовой работе  </w:t>
            </w:r>
            <w:r>
              <w:rPr>
                <w:color w:val="000000" w:themeColor="text1"/>
                <w:lang w:val="ru-RU"/>
                <w14:textFill>
                  <w14:solidFill>
                    <w14:schemeClr w14:val="tx1"/>
                  </w14:solidFill>
                </w14:textFill>
              </w:rPr>
              <w:t>Аглиуллина</w:t>
            </w:r>
            <w:r>
              <w:rPr>
                <w:rFonts w:hint="default"/>
                <w:color w:val="000000" w:themeColor="text1"/>
                <w:lang w:val="ru-RU"/>
                <w14:textFill>
                  <w14:solidFill>
                    <w14:schemeClr w14:val="tx1"/>
                  </w14:solidFill>
                </w14:textFill>
              </w:rPr>
              <w:t xml:space="preserve"> Г.А.</w:t>
            </w:r>
          </w:p>
        </w:tc>
      </w:tr>
      <w:tr w14:paraId="2445EA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F53F5E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5.2</w:t>
            </w:r>
          </w:p>
        </w:tc>
        <w:tc>
          <w:tcPr>
            <w:tcW w:w="6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EAF1EB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Проведение Дня защитника Отечества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A74941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февраль</w:t>
            </w:r>
          </w:p>
        </w:tc>
        <w:tc>
          <w:tcPr>
            <w:tcW w:w="25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2ADDEC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Председатель комиссии культурно-массовой работе  </w:t>
            </w:r>
            <w:r>
              <w:rPr>
                <w:color w:val="000000" w:themeColor="text1"/>
                <w:lang w:val="ru-RU"/>
                <w14:textFill>
                  <w14:solidFill>
                    <w14:schemeClr w14:val="tx1"/>
                  </w14:solidFill>
                </w14:textFill>
              </w:rPr>
              <w:t>Аглиуллина</w:t>
            </w:r>
            <w:r>
              <w:rPr>
                <w:rFonts w:hint="default"/>
                <w:color w:val="000000" w:themeColor="text1"/>
                <w:lang w:val="ru-RU"/>
                <w14:textFill>
                  <w14:solidFill>
                    <w14:schemeClr w14:val="tx1"/>
                  </w14:solidFill>
                </w14:textFill>
              </w:rPr>
              <w:t xml:space="preserve"> Г.А.</w:t>
            </w:r>
          </w:p>
        </w:tc>
      </w:tr>
      <w:tr w14:paraId="39EDDC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C7B1D1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5.3</w:t>
            </w:r>
          </w:p>
        </w:tc>
        <w:tc>
          <w:tcPr>
            <w:tcW w:w="6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A41006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Праздничный концерт, посвященный 8 Марта.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C62DC5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март</w:t>
            </w:r>
          </w:p>
        </w:tc>
        <w:tc>
          <w:tcPr>
            <w:tcW w:w="25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62E220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Председатель комиссии культурно-массовой работе  </w:t>
            </w:r>
            <w:r>
              <w:rPr>
                <w:color w:val="000000" w:themeColor="text1"/>
                <w:lang w:val="ru-RU"/>
                <w14:textFill>
                  <w14:solidFill>
                    <w14:schemeClr w14:val="tx1"/>
                  </w14:solidFill>
                </w14:textFill>
              </w:rPr>
              <w:t>Аглиуллина</w:t>
            </w:r>
            <w:r>
              <w:rPr>
                <w:rFonts w:hint="default"/>
                <w:color w:val="000000" w:themeColor="text1"/>
                <w:lang w:val="ru-RU"/>
                <w14:textFill>
                  <w14:solidFill>
                    <w14:schemeClr w14:val="tx1"/>
                  </w14:solidFill>
                </w14:textFill>
              </w:rPr>
              <w:t xml:space="preserve"> Г.А.</w:t>
            </w:r>
          </w:p>
        </w:tc>
      </w:tr>
      <w:tr w14:paraId="250062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B8841A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5.4</w:t>
            </w:r>
          </w:p>
        </w:tc>
        <w:tc>
          <w:tcPr>
            <w:tcW w:w="6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0B3B7E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Празднование Дня Победы (работа с ветеранами).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EA5477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май</w:t>
            </w:r>
          </w:p>
        </w:tc>
        <w:tc>
          <w:tcPr>
            <w:tcW w:w="25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E82EAB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Председатель комиссии культурно-массовой работе  </w:t>
            </w:r>
            <w:r>
              <w:rPr>
                <w:color w:val="000000" w:themeColor="text1"/>
                <w:lang w:val="ru-RU"/>
                <w14:textFill>
                  <w14:solidFill>
                    <w14:schemeClr w14:val="tx1"/>
                  </w14:solidFill>
                </w14:textFill>
              </w:rPr>
              <w:t>Аглиуллина</w:t>
            </w:r>
            <w:r>
              <w:rPr>
                <w:rFonts w:hint="default"/>
                <w:color w:val="000000" w:themeColor="text1"/>
                <w:lang w:val="ru-RU"/>
                <w14:textFill>
                  <w14:solidFill>
                    <w14:schemeClr w14:val="tx1"/>
                  </w14:solidFill>
                </w14:textFill>
              </w:rPr>
              <w:t xml:space="preserve"> Г.А.</w:t>
            </w:r>
          </w:p>
        </w:tc>
      </w:tr>
      <w:tr w14:paraId="7E3A0D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DD616C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5.5</w:t>
            </w:r>
          </w:p>
        </w:tc>
        <w:tc>
          <w:tcPr>
            <w:tcW w:w="6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3F5F75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Организация летнего отдыха детей сотрудников.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5C4794">
            <w:pPr>
              <w:tabs>
                <w:tab w:val="left" w:pos="4410"/>
              </w:tabs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апрель - август</w:t>
            </w:r>
          </w:p>
        </w:tc>
        <w:tc>
          <w:tcPr>
            <w:tcW w:w="25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35536D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Председатель ППО </w:t>
            </w:r>
          </w:p>
        </w:tc>
      </w:tr>
      <w:tr w14:paraId="27C419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CD4D63">
            <w:pPr>
              <w:autoSpaceDE w:val="0"/>
              <w:autoSpaceDN w:val="0"/>
              <w:adjustRightInd w:val="0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5.6</w:t>
            </w:r>
          </w:p>
        </w:tc>
        <w:tc>
          <w:tcPr>
            <w:tcW w:w="6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42DDC2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Подготовка и проведения  Дня учителя, Дня пожилого человека (работа с ветеранами).</w:t>
            </w:r>
          </w:p>
          <w:p w14:paraId="7C28E200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1A88B1">
            <w:pPr>
              <w:autoSpaceDE w:val="0"/>
              <w:autoSpaceDN w:val="0"/>
              <w:adjustRightInd w:val="0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октябрь </w:t>
            </w:r>
          </w:p>
        </w:tc>
        <w:tc>
          <w:tcPr>
            <w:tcW w:w="25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0BA277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Председатель комиссии культурно-массовой работе </w:t>
            </w:r>
            <w:r>
              <w:rPr>
                <w:color w:val="000000" w:themeColor="text1"/>
                <w:lang w:val="ru-RU"/>
                <w14:textFill>
                  <w14:solidFill>
                    <w14:schemeClr w14:val="tx1"/>
                  </w14:solidFill>
                </w14:textFill>
              </w:rPr>
              <w:t>Аглиуллина</w:t>
            </w:r>
            <w:r>
              <w:rPr>
                <w:rFonts w:hint="default"/>
                <w:color w:val="000000" w:themeColor="text1"/>
                <w:lang w:val="ru-RU"/>
                <w14:textFill>
                  <w14:solidFill>
                    <w14:schemeClr w14:val="tx1"/>
                  </w14:solidFill>
                </w14:textFill>
              </w:rPr>
              <w:t xml:space="preserve"> Г.А.</w:t>
            </w:r>
          </w:p>
        </w:tc>
      </w:tr>
      <w:tr w14:paraId="432C80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2D876A">
            <w:pPr>
              <w:autoSpaceDE w:val="0"/>
              <w:autoSpaceDN w:val="0"/>
              <w:adjustRightInd w:val="0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5.7</w:t>
            </w:r>
          </w:p>
        </w:tc>
        <w:tc>
          <w:tcPr>
            <w:tcW w:w="6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EF0DD1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Сдача заявок на Новогодние подарки для детей</w:t>
            </w:r>
          </w:p>
          <w:p w14:paraId="75652CFC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членов Профсоюза.</w:t>
            </w:r>
          </w:p>
          <w:p w14:paraId="1CBE4A67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4759DD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ноябрь</w:t>
            </w:r>
          </w:p>
          <w:p w14:paraId="4E637AFA">
            <w:pPr>
              <w:autoSpaceDE w:val="0"/>
              <w:autoSpaceDN w:val="0"/>
              <w:adjustRightInd w:val="0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023EEC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Председатель комиссии культурно-массовой работе  </w:t>
            </w:r>
            <w:r>
              <w:rPr>
                <w:color w:val="000000" w:themeColor="text1"/>
                <w:lang w:val="ru-RU"/>
                <w14:textFill>
                  <w14:solidFill>
                    <w14:schemeClr w14:val="tx1"/>
                  </w14:solidFill>
                </w14:textFill>
              </w:rPr>
              <w:t>Аглиуллина</w:t>
            </w:r>
            <w:r>
              <w:rPr>
                <w:rFonts w:hint="default"/>
                <w:color w:val="000000" w:themeColor="text1"/>
                <w:lang w:val="ru-RU"/>
                <w14:textFill>
                  <w14:solidFill>
                    <w14:schemeClr w14:val="tx1"/>
                  </w14:solidFill>
                </w14:textFill>
              </w:rPr>
              <w:t xml:space="preserve"> Г.А.</w:t>
            </w:r>
          </w:p>
        </w:tc>
      </w:tr>
      <w:tr w14:paraId="2B7B0E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BC9816">
            <w:pPr>
              <w:autoSpaceDE w:val="0"/>
              <w:autoSpaceDN w:val="0"/>
              <w:adjustRightInd w:val="0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5.8 </w:t>
            </w:r>
          </w:p>
        </w:tc>
        <w:tc>
          <w:tcPr>
            <w:tcW w:w="6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FBD703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Подготовка к проведению новогодних утренников</w:t>
            </w:r>
          </w:p>
          <w:p w14:paraId="3FFBDD6C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для детей членов Профсоюза и «Новогоднего</w:t>
            </w:r>
          </w:p>
          <w:p w14:paraId="6F3CC331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огонька» для работников школы.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F38254">
            <w:pPr>
              <w:autoSpaceDE w:val="0"/>
              <w:autoSpaceDN w:val="0"/>
              <w:adjustRightInd w:val="0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декабрь </w:t>
            </w:r>
          </w:p>
        </w:tc>
        <w:tc>
          <w:tcPr>
            <w:tcW w:w="25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3C8E43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Председатель комиссии культурно-массовой работе  </w:t>
            </w:r>
            <w:r>
              <w:rPr>
                <w:color w:val="000000" w:themeColor="text1"/>
                <w:lang w:val="ru-RU"/>
                <w14:textFill>
                  <w14:solidFill>
                    <w14:schemeClr w14:val="tx1"/>
                  </w14:solidFill>
                </w14:textFill>
              </w:rPr>
              <w:t>Аглиуллина</w:t>
            </w:r>
            <w:r>
              <w:rPr>
                <w:rFonts w:hint="default"/>
                <w:color w:val="000000" w:themeColor="text1"/>
                <w:lang w:val="ru-RU"/>
                <w14:textFill>
                  <w14:solidFill>
                    <w14:schemeClr w14:val="tx1"/>
                  </w14:solidFill>
                </w14:textFill>
              </w:rPr>
              <w:t xml:space="preserve"> Г.А.</w:t>
            </w:r>
          </w:p>
        </w:tc>
      </w:tr>
      <w:tr w14:paraId="13B7CF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8AA62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0B16086F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VI. Комиссия по информационной работе</w:t>
            </w:r>
          </w:p>
          <w:p w14:paraId="33512776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0B4CE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8F0F19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6.1 </w:t>
            </w:r>
          </w:p>
        </w:tc>
        <w:tc>
          <w:tcPr>
            <w:tcW w:w="6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C73A89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Обновление материала в «Профсоюзном уголке».</w:t>
            </w:r>
          </w:p>
          <w:p w14:paraId="0BD5D627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Информирование членов профсоюза о решениях</w:t>
            </w:r>
          </w:p>
          <w:p w14:paraId="2B790646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вышестоящих профсоюзных органов.</w:t>
            </w:r>
          </w:p>
          <w:p w14:paraId="13B51F00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9618F6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в течение</w:t>
            </w:r>
          </w:p>
          <w:p w14:paraId="1439C5A3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года</w:t>
            </w:r>
          </w:p>
          <w:p w14:paraId="713BD10F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0075FE">
            <w:pPr>
              <w:autoSpaceDE w:val="0"/>
              <w:autoSpaceDN w:val="0"/>
              <w:adjustRightInd w:val="0"/>
              <w:rPr>
                <w:rFonts w:hint="default"/>
                <w:color w:val="000000" w:themeColor="text1"/>
                <w:lang w:val="tt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Председатель </w:t>
            </w:r>
            <w:r>
              <w:rPr>
                <w:color w:val="000000" w:themeColor="text1"/>
                <w:lang w:val="tt-RU"/>
                <w14:textFill>
                  <w14:solidFill>
                    <w14:schemeClr w14:val="tx1"/>
                  </w14:solidFill>
                </w14:textFill>
              </w:rPr>
              <w:t>ППО</w:t>
            </w:r>
          </w:p>
        </w:tc>
      </w:tr>
      <w:tr w14:paraId="68D615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D646E8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6.2 </w:t>
            </w:r>
          </w:p>
        </w:tc>
        <w:tc>
          <w:tcPr>
            <w:tcW w:w="6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79EC7D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Создание собственной страницы на сайте Центра.</w:t>
            </w:r>
          </w:p>
          <w:p w14:paraId="019652CF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Использование в работе электронной почты.</w:t>
            </w:r>
          </w:p>
          <w:p w14:paraId="2B73A1F9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3F90AE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январь-февраль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3122BF">
            <w:pPr>
              <w:autoSpaceDE w:val="0"/>
              <w:autoSpaceDN w:val="0"/>
              <w:adjustRightInd w:val="0"/>
              <w:rPr>
                <w:rFonts w:hint="default"/>
                <w:color w:val="000000" w:themeColor="text1"/>
                <w:lang w:val="tt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Председатель </w:t>
            </w:r>
            <w:r>
              <w:rPr>
                <w:color w:val="000000" w:themeColor="text1"/>
                <w:lang w:val="tt-RU"/>
                <w14:textFill>
                  <w14:solidFill>
                    <w14:schemeClr w14:val="tx1"/>
                  </w14:solidFill>
                </w14:textFill>
              </w:rPr>
              <w:t>ППО</w:t>
            </w:r>
          </w:p>
        </w:tc>
      </w:tr>
      <w:tr w14:paraId="18042C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41896D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6.3</w:t>
            </w:r>
          </w:p>
        </w:tc>
        <w:tc>
          <w:tcPr>
            <w:tcW w:w="6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1B0CE3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Проведение «Информационной пятиминутки»</w:t>
            </w:r>
          </w:p>
          <w:p w14:paraId="3679CA5D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(обзор профсоюзной печати и новостей Интернет-</w:t>
            </w:r>
          </w:p>
          <w:p w14:paraId="26572769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страниц на профсоюзных сайтах).</w:t>
            </w:r>
          </w:p>
        </w:tc>
        <w:tc>
          <w:tcPr>
            <w:tcW w:w="12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5AA6FD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в течение</w:t>
            </w:r>
          </w:p>
          <w:p w14:paraId="7022ABD3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года</w:t>
            </w:r>
          </w:p>
          <w:p w14:paraId="2A6EF666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8AE5F6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Председатель </w:t>
            </w:r>
            <w:r>
              <w:rPr>
                <w:color w:val="000000" w:themeColor="text1"/>
                <w:lang w:val="tt-RU"/>
                <w14:textFill>
                  <w14:solidFill>
                    <w14:schemeClr w14:val="tx1"/>
                  </w14:solidFill>
                </w14:textFill>
              </w:rPr>
              <w:t>ППО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  <w:tr w14:paraId="799F8F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C10641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69C104FB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VII. Контрольно-ревизионная комиссия</w:t>
            </w:r>
          </w:p>
          <w:p w14:paraId="05945EAB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18AF8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F5E279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7.1 </w:t>
            </w:r>
          </w:p>
        </w:tc>
        <w:tc>
          <w:tcPr>
            <w:tcW w:w="6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7A248B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I. Заседание ревизионной комиссии</w:t>
            </w:r>
          </w:p>
          <w:p w14:paraId="21AF4DEF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1) Распределение обязанностей между членами</w:t>
            </w:r>
          </w:p>
          <w:p w14:paraId="03E619B6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ревизионной комиссии.</w:t>
            </w:r>
          </w:p>
          <w:p w14:paraId="4E34A959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2) Утверждение плана работы ревизионной</w:t>
            </w:r>
          </w:p>
          <w:p w14:paraId="7518CC6B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комиссии на новый год.</w:t>
            </w:r>
          </w:p>
        </w:tc>
        <w:tc>
          <w:tcPr>
            <w:tcW w:w="12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D56629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январь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5BF32C">
            <w:pPr>
              <w:autoSpaceDE w:val="0"/>
              <w:autoSpaceDN w:val="0"/>
              <w:adjustRightInd w:val="0"/>
              <w:rPr>
                <w:rFonts w:hint="default"/>
                <w:color w:val="000000" w:themeColor="text1"/>
                <w:lang w:val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Председатель РК </w:t>
            </w:r>
            <w:r>
              <w:rPr>
                <w:color w:val="000000" w:themeColor="text1"/>
                <w:lang w:val="ru-RU"/>
                <w14:textFill>
                  <w14:solidFill>
                    <w14:schemeClr w14:val="tx1"/>
                  </w14:solidFill>
                </w14:textFill>
              </w:rPr>
              <w:t>Хусаинова</w:t>
            </w:r>
            <w:r>
              <w:rPr>
                <w:rFonts w:hint="default"/>
                <w:color w:val="000000" w:themeColor="text1"/>
                <w:lang w:val="ru-RU"/>
                <w14:textFill>
                  <w14:solidFill>
                    <w14:schemeClr w14:val="tx1"/>
                  </w14:solidFill>
                </w14:textFill>
              </w:rPr>
              <w:t xml:space="preserve"> Э.И.</w:t>
            </w:r>
          </w:p>
          <w:p w14:paraId="37C9B61B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D8EB0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6BC7D9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7.2</w:t>
            </w:r>
          </w:p>
          <w:p w14:paraId="000F3361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672132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II. Проверка финансовой деятельности</w:t>
            </w:r>
          </w:p>
          <w:p w14:paraId="7687D14C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профсоюзной комитета.</w:t>
            </w:r>
          </w:p>
        </w:tc>
        <w:tc>
          <w:tcPr>
            <w:tcW w:w="12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C7F240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декабрь</w:t>
            </w:r>
          </w:p>
          <w:p w14:paraId="506F8B72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май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4F6FD1">
            <w:pPr>
              <w:autoSpaceDE w:val="0"/>
              <w:autoSpaceDN w:val="0"/>
              <w:adjustRightInd w:val="0"/>
              <w:rPr>
                <w:rFonts w:hint="default"/>
                <w:color w:val="000000" w:themeColor="text1"/>
                <w:lang w:val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Председатель РК </w:t>
            </w:r>
            <w:r>
              <w:rPr>
                <w:color w:val="000000" w:themeColor="text1"/>
                <w:lang w:val="ru-RU"/>
                <w14:textFill>
                  <w14:solidFill>
                    <w14:schemeClr w14:val="tx1"/>
                  </w14:solidFill>
                </w14:textFill>
              </w:rPr>
              <w:t>Хусаинова</w:t>
            </w:r>
            <w:r>
              <w:rPr>
                <w:rFonts w:hint="default"/>
                <w:color w:val="000000" w:themeColor="text1"/>
                <w:lang w:val="ru-RU"/>
                <w14:textFill>
                  <w14:solidFill>
                    <w14:schemeClr w14:val="tx1"/>
                  </w14:solidFill>
                </w14:textFill>
              </w:rPr>
              <w:t xml:space="preserve"> Э.И.</w:t>
            </w:r>
          </w:p>
          <w:p w14:paraId="069D45FF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1D71BE32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23FF7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7107C9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7.3</w:t>
            </w:r>
          </w:p>
        </w:tc>
        <w:tc>
          <w:tcPr>
            <w:tcW w:w="6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C43AF5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III. Проверка порядка учета членов профсоюза,</w:t>
            </w:r>
          </w:p>
          <w:p w14:paraId="0F69FA80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своевременная уплата членских профсоюзных</w:t>
            </w:r>
          </w:p>
          <w:p w14:paraId="5A278B70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взносов.</w:t>
            </w:r>
          </w:p>
        </w:tc>
        <w:tc>
          <w:tcPr>
            <w:tcW w:w="12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CFC20B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ноябрь</w:t>
            </w:r>
          </w:p>
          <w:p w14:paraId="19766336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апрель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0D6346">
            <w:pPr>
              <w:autoSpaceDE w:val="0"/>
              <w:autoSpaceDN w:val="0"/>
              <w:adjustRightInd w:val="0"/>
              <w:rPr>
                <w:rFonts w:hint="default"/>
                <w:color w:val="000000" w:themeColor="text1"/>
                <w:lang w:val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Председатель РК </w:t>
            </w:r>
            <w:r>
              <w:rPr>
                <w:color w:val="000000" w:themeColor="text1"/>
                <w:lang w:val="ru-RU"/>
                <w14:textFill>
                  <w14:solidFill>
                    <w14:schemeClr w14:val="tx1"/>
                  </w14:solidFill>
                </w14:textFill>
              </w:rPr>
              <w:t>Хусаинова</w:t>
            </w:r>
            <w:r>
              <w:rPr>
                <w:rFonts w:hint="default"/>
                <w:color w:val="000000" w:themeColor="text1"/>
                <w:lang w:val="ru-RU"/>
                <w14:textFill>
                  <w14:solidFill>
                    <w14:schemeClr w14:val="tx1"/>
                  </w14:solidFill>
                </w14:textFill>
              </w:rPr>
              <w:t xml:space="preserve"> Э.И.</w:t>
            </w:r>
          </w:p>
          <w:p w14:paraId="3E5FF08E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C0C87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B59E35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7.4</w:t>
            </w:r>
          </w:p>
        </w:tc>
        <w:tc>
          <w:tcPr>
            <w:tcW w:w="6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6FA4B2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IV. Проверка соблюдения установленного порядка выдачи материальной помощи, финансовый расход на культурно - массовую работу.</w:t>
            </w:r>
          </w:p>
        </w:tc>
        <w:tc>
          <w:tcPr>
            <w:tcW w:w="12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43410B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октябрь</w:t>
            </w:r>
          </w:p>
          <w:p w14:paraId="49C8CF81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февраль</w:t>
            </w:r>
          </w:p>
          <w:p w14:paraId="5394FA86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C727DA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Председатель РК </w:t>
            </w:r>
            <w:r>
              <w:rPr>
                <w:color w:val="000000" w:themeColor="text1"/>
                <w:lang w:val="ru-RU"/>
                <w14:textFill>
                  <w14:solidFill>
                    <w14:schemeClr w14:val="tx1"/>
                  </w14:solidFill>
                </w14:textFill>
              </w:rPr>
              <w:t>Хусаинова</w:t>
            </w:r>
            <w:r>
              <w:rPr>
                <w:rFonts w:hint="default"/>
                <w:color w:val="000000" w:themeColor="text1"/>
                <w:lang w:val="ru-RU"/>
                <w14:textFill>
                  <w14:solidFill>
                    <w14:schemeClr w14:val="tx1"/>
                  </w14:solidFill>
                </w14:textFill>
              </w:rPr>
              <w:t xml:space="preserve"> Э.И.</w:t>
            </w:r>
          </w:p>
          <w:p w14:paraId="109B5D54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99A92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241E60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7.5 </w:t>
            </w:r>
          </w:p>
        </w:tc>
        <w:tc>
          <w:tcPr>
            <w:tcW w:w="6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5946E9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V. Ревизия всей финансово – хозяйственной</w:t>
            </w:r>
          </w:p>
          <w:p w14:paraId="0F4DAAB4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деятельности профкома.</w:t>
            </w:r>
          </w:p>
        </w:tc>
        <w:tc>
          <w:tcPr>
            <w:tcW w:w="12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145715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декабрь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31180B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Председатель РК </w:t>
            </w:r>
            <w:r>
              <w:rPr>
                <w:color w:val="000000" w:themeColor="text1"/>
                <w:lang w:val="ru-RU"/>
                <w14:textFill>
                  <w14:solidFill>
                    <w14:schemeClr w14:val="tx1"/>
                  </w14:solidFill>
                </w14:textFill>
              </w:rPr>
              <w:t>Хусаинова</w:t>
            </w:r>
            <w:r>
              <w:rPr>
                <w:rFonts w:hint="default"/>
                <w:color w:val="000000" w:themeColor="text1"/>
                <w:lang w:val="ru-RU"/>
                <w14:textFill>
                  <w14:solidFill>
                    <w14:schemeClr w14:val="tx1"/>
                  </w14:solidFill>
                </w14:textFill>
              </w:rPr>
              <w:t xml:space="preserve"> Э.И.</w:t>
            </w:r>
          </w:p>
        </w:tc>
      </w:tr>
      <w:tr w14:paraId="4B80D9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499E7D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78829A02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VIII. Комиссия по социальному страхованию и партнёрству</w:t>
            </w:r>
          </w:p>
          <w:p w14:paraId="4C293EDD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37556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625AA9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8.2</w:t>
            </w:r>
          </w:p>
          <w:p w14:paraId="1A1D5F3F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A33190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Контроль за соблюдением порядка и условий</w:t>
            </w:r>
          </w:p>
          <w:p w14:paraId="60350272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выдачи путевок.</w:t>
            </w:r>
          </w:p>
        </w:tc>
        <w:tc>
          <w:tcPr>
            <w:tcW w:w="12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DC4EDF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в течение года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8B703F">
            <w:pPr>
              <w:spacing w:line="240" w:lineRule="auto"/>
              <w:rPr>
                <w:rFonts w:hint="default"/>
                <w:color w:val="000000" w:themeColor="text1"/>
                <w:lang w:val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Председатель</w:t>
            </w:r>
            <w:r>
              <w:rPr>
                <w:color w:val="000000" w:themeColor="text1"/>
                <w:lang w:val="tt-RU"/>
                <w14:textFill>
                  <w14:solidFill>
                    <w14:schemeClr w14:val="tx1"/>
                  </w14:solidFill>
                </w14:textFill>
              </w:rPr>
              <w:t>и</w:t>
            </w:r>
            <w:r>
              <w:rPr>
                <w:rFonts w:hint="default"/>
                <w:color w:val="000000" w:themeColor="text1"/>
                <w:lang w:val="tt-RU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комиссии </w:t>
            </w:r>
            <w:r>
              <w:rPr>
                <w:rFonts w:hint="default"/>
                <w:sz w:val="24"/>
                <w:szCs w:val="24"/>
                <w:lang w:val="ru-RU"/>
              </w:rPr>
              <w:t>Мустафина Н.К.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Краснова</w:t>
            </w:r>
            <w:r>
              <w:rPr>
                <w:rFonts w:hint="default"/>
                <w:sz w:val="24"/>
                <w:szCs w:val="24"/>
                <w:lang w:val="ru-RU"/>
              </w:rPr>
              <w:t xml:space="preserve"> О.П.</w:t>
            </w:r>
          </w:p>
        </w:tc>
      </w:tr>
      <w:tr w14:paraId="24DCF9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CDA5AF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8.3 </w:t>
            </w:r>
          </w:p>
        </w:tc>
        <w:tc>
          <w:tcPr>
            <w:tcW w:w="6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B1457E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Принимать участие в разборе несчастных случаев на</w:t>
            </w:r>
          </w:p>
          <w:p w14:paraId="51CA6867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работе, в пути на работу или с работы.</w:t>
            </w:r>
          </w:p>
        </w:tc>
        <w:tc>
          <w:tcPr>
            <w:tcW w:w="12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9A5435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в течение года 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3F9A98">
            <w:pPr>
              <w:spacing w:line="240" w:lineRule="auto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Председатель</w:t>
            </w:r>
            <w:r>
              <w:rPr>
                <w:color w:val="000000" w:themeColor="text1"/>
                <w:lang w:val="tt-RU"/>
                <w14:textFill>
                  <w14:solidFill>
                    <w14:schemeClr w14:val="tx1"/>
                  </w14:solidFill>
                </w14:textFill>
              </w:rPr>
              <w:t>и</w:t>
            </w:r>
            <w:r>
              <w:rPr>
                <w:rFonts w:hint="default"/>
                <w:color w:val="000000" w:themeColor="text1"/>
                <w:lang w:val="tt-RU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комиссии </w:t>
            </w:r>
            <w:r>
              <w:rPr>
                <w:rFonts w:hint="default"/>
                <w:sz w:val="24"/>
                <w:szCs w:val="24"/>
                <w:lang w:val="ru-RU"/>
              </w:rPr>
              <w:t>Мустафина Н.К.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Краснова</w:t>
            </w:r>
            <w:r>
              <w:rPr>
                <w:rFonts w:hint="default"/>
                <w:sz w:val="24"/>
                <w:szCs w:val="24"/>
                <w:lang w:val="ru-RU"/>
              </w:rPr>
              <w:t xml:space="preserve"> О.П.</w:t>
            </w:r>
          </w:p>
        </w:tc>
      </w:tr>
      <w:tr w14:paraId="251FA9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74EA4E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8.4</w:t>
            </w:r>
          </w:p>
        </w:tc>
        <w:tc>
          <w:tcPr>
            <w:tcW w:w="6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EC6E39">
            <w:pPr>
              <w:rPr>
                <w:rFonts w:eastAsia="Calibri"/>
                <w:color w:val="000000" w:themeColor="text1"/>
                <w:lang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/>
                <w:color w:val="000000" w:themeColor="text1"/>
                <w:lang w:eastAsia="en-US"/>
                <w14:textFill>
                  <w14:solidFill>
                    <w14:schemeClr w14:val="tx1"/>
                  </w14:solidFill>
                </w14:textFill>
              </w:rPr>
              <w:t>Проводить контроль за выдачей больничных</w:t>
            </w:r>
          </w:p>
          <w:p w14:paraId="7240570D">
            <w:pPr>
              <w:rPr>
                <w:rFonts w:eastAsia="Calibri"/>
                <w:color w:val="000000" w:themeColor="text1"/>
                <w:lang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/>
                <w:color w:val="000000" w:themeColor="text1"/>
                <w:lang w:eastAsia="en-US"/>
                <w14:textFill>
                  <w14:solidFill>
                    <w14:schemeClr w14:val="tx1"/>
                  </w14:solidFill>
                </w14:textFill>
              </w:rPr>
              <w:t>листков по нетрудоспособности (выборочно)</w:t>
            </w:r>
          </w:p>
        </w:tc>
        <w:tc>
          <w:tcPr>
            <w:tcW w:w="12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5DD017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в течение года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2A144E">
            <w:pPr>
              <w:spacing w:line="240" w:lineRule="auto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Председатель</w:t>
            </w:r>
            <w:r>
              <w:rPr>
                <w:color w:val="000000" w:themeColor="text1"/>
                <w:lang w:val="tt-RU"/>
                <w14:textFill>
                  <w14:solidFill>
                    <w14:schemeClr w14:val="tx1"/>
                  </w14:solidFill>
                </w14:textFill>
              </w:rPr>
              <w:t>и</w:t>
            </w:r>
            <w:r>
              <w:rPr>
                <w:rFonts w:hint="default"/>
                <w:color w:val="000000" w:themeColor="text1"/>
                <w:lang w:val="tt-RU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комиссии </w:t>
            </w:r>
            <w:r>
              <w:rPr>
                <w:rFonts w:hint="default"/>
                <w:sz w:val="24"/>
                <w:szCs w:val="24"/>
                <w:lang w:val="ru-RU"/>
              </w:rPr>
              <w:t>Мустафина Н.К.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Краснова</w:t>
            </w:r>
            <w:r>
              <w:rPr>
                <w:rFonts w:hint="default"/>
                <w:sz w:val="24"/>
                <w:szCs w:val="24"/>
                <w:lang w:val="ru-RU"/>
              </w:rPr>
              <w:t xml:space="preserve"> О.П.</w:t>
            </w:r>
          </w:p>
        </w:tc>
      </w:tr>
      <w:tr w14:paraId="27BA77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1FB548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8.5 </w:t>
            </w:r>
          </w:p>
          <w:p w14:paraId="7FE18226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C057A1">
            <w:pPr>
              <w:rPr>
                <w:rFonts w:eastAsia="Calibri"/>
                <w:color w:val="000000" w:themeColor="text1"/>
                <w:lang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/>
                <w:color w:val="000000" w:themeColor="text1"/>
                <w:lang w:eastAsia="en-US"/>
                <w14:textFill>
                  <w14:solidFill>
                    <w14:schemeClr w14:val="tx1"/>
                  </w14:solidFill>
                </w14:textFill>
              </w:rPr>
              <w:t>Организация работы по добровольному</w:t>
            </w:r>
          </w:p>
          <w:p w14:paraId="64EED421">
            <w:pPr>
              <w:rPr>
                <w:rFonts w:eastAsia="Calibri"/>
                <w:color w:val="000000" w:themeColor="text1"/>
                <w:lang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/>
                <w:color w:val="000000" w:themeColor="text1"/>
                <w:lang w:eastAsia="en-US"/>
                <w14:textFill>
                  <w14:solidFill>
                    <w14:schemeClr w14:val="tx1"/>
                  </w14:solidFill>
                </w14:textFill>
              </w:rPr>
              <w:t>страхованию работников</w:t>
            </w:r>
          </w:p>
        </w:tc>
        <w:tc>
          <w:tcPr>
            <w:tcW w:w="12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E01A88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в течение года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4E376E">
            <w:pPr>
              <w:spacing w:line="240" w:lineRule="auto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Председатель</w:t>
            </w:r>
            <w:r>
              <w:rPr>
                <w:color w:val="000000" w:themeColor="text1"/>
                <w:lang w:val="tt-RU"/>
                <w14:textFill>
                  <w14:solidFill>
                    <w14:schemeClr w14:val="tx1"/>
                  </w14:solidFill>
                </w14:textFill>
              </w:rPr>
              <w:t>и</w:t>
            </w:r>
            <w:r>
              <w:rPr>
                <w:rFonts w:hint="default"/>
                <w:color w:val="000000" w:themeColor="text1"/>
                <w:lang w:val="tt-RU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комиссии </w:t>
            </w:r>
            <w:r>
              <w:rPr>
                <w:rFonts w:hint="default"/>
                <w:sz w:val="24"/>
                <w:szCs w:val="24"/>
                <w:lang w:val="ru-RU"/>
              </w:rPr>
              <w:t>Мустафина Н.К.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Краснова</w:t>
            </w:r>
            <w:r>
              <w:rPr>
                <w:rFonts w:hint="default"/>
                <w:sz w:val="24"/>
                <w:szCs w:val="24"/>
                <w:lang w:val="ru-RU"/>
              </w:rPr>
              <w:t xml:space="preserve"> О.П.</w:t>
            </w:r>
          </w:p>
        </w:tc>
      </w:tr>
      <w:tr w14:paraId="1FED01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30B49C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8.6</w:t>
            </w:r>
          </w:p>
          <w:p w14:paraId="4E20B137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54017E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Контроль за соблюдением трудового</w:t>
            </w:r>
          </w:p>
          <w:p w14:paraId="5C89F883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законодательства и охраны труда.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ab/>
            </w:r>
          </w:p>
        </w:tc>
        <w:tc>
          <w:tcPr>
            <w:tcW w:w="12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AF1BA1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в течение года 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CF19D4">
            <w:pPr>
              <w:spacing w:line="240" w:lineRule="auto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Председатель</w:t>
            </w:r>
            <w:r>
              <w:rPr>
                <w:color w:val="000000" w:themeColor="text1"/>
                <w:lang w:val="tt-RU"/>
                <w14:textFill>
                  <w14:solidFill>
                    <w14:schemeClr w14:val="tx1"/>
                  </w14:solidFill>
                </w14:textFill>
              </w:rPr>
              <w:t>и</w:t>
            </w:r>
            <w:r>
              <w:rPr>
                <w:rFonts w:hint="default"/>
                <w:color w:val="000000" w:themeColor="text1"/>
                <w:lang w:val="tt-RU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комиссии </w:t>
            </w:r>
            <w:r>
              <w:rPr>
                <w:rFonts w:hint="default"/>
                <w:sz w:val="24"/>
                <w:szCs w:val="24"/>
                <w:lang w:val="ru-RU"/>
              </w:rPr>
              <w:t>Мустафина Н.К.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Краснова</w:t>
            </w:r>
            <w:r>
              <w:rPr>
                <w:rFonts w:hint="default"/>
                <w:sz w:val="24"/>
                <w:szCs w:val="24"/>
                <w:lang w:val="ru-RU"/>
              </w:rPr>
              <w:t xml:space="preserve"> О.П.</w:t>
            </w:r>
          </w:p>
        </w:tc>
      </w:tr>
      <w:tr w14:paraId="3A1B88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7F8172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8.7</w:t>
            </w:r>
          </w:p>
        </w:tc>
        <w:tc>
          <w:tcPr>
            <w:tcW w:w="6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36513C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Содействие в прохождении медицинского осмотра. </w:t>
            </w:r>
          </w:p>
        </w:tc>
        <w:tc>
          <w:tcPr>
            <w:tcW w:w="12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A86752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май</w:t>
            </w:r>
          </w:p>
          <w:p w14:paraId="46362E82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июнь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8A3B59">
            <w:pPr>
              <w:spacing w:line="240" w:lineRule="auto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Председатель</w:t>
            </w:r>
            <w:r>
              <w:rPr>
                <w:color w:val="000000" w:themeColor="text1"/>
                <w:lang w:val="tt-RU"/>
                <w14:textFill>
                  <w14:solidFill>
                    <w14:schemeClr w14:val="tx1"/>
                  </w14:solidFill>
                </w14:textFill>
              </w:rPr>
              <w:t>и</w:t>
            </w:r>
            <w:r>
              <w:rPr>
                <w:rFonts w:hint="default"/>
                <w:color w:val="000000" w:themeColor="text1"/>
                <w:lang w:val="tt-RU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комиссии </w:t>
            </w:r>
            <w:r>
              <w:rPr>
                <w:rFonts w:hint="default"/>
                <w:sz w:val="24"/>
                <w:szCs w:val="24"/>
                <w:lang w:val="ru-RU"/>
              </w:rPr>
              <w:t>Мустафина Н.К.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Краснова</w:t>
            </w:r>
            <w:r>
              <w:rPr>
                <w:rFonts w:hint="default"/>
                <w:sz w:val="24"/>
                <w:szCs w:val="24"/>
                <w:lang w:val="ru-RU"/>
              </w:rPr>
              <w:t xml:space="preserve"> О.П.</w:t>
            </w:r>
          </w:p>
        </w:tc>
      </w:tr>
      <w:tr w14:paraId="563AEC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F6C1CA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88433C">
            <w:pPr>
              <w:autoSpaceDE w:val="0"/>
              <w:autoSpaceDN w:val="0"/>
              <w:adjustRightInd w:val="0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5D8E80ED">
            <w:pPr>
              <w:autoSpaceDE w:val="0"/>
              <w:autoSpaceDN w:val="0"/>
              <w:adjustRightInd w:val="0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IX</w:t>
            </w:r>
            <w:r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.Комиссия по охране здоровья и спортивно-массовой работе</w:t>
            </w:r>
          </w:p>
          <w:p w14:paraId="36B2D3AD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B2A93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CD4287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9.1</w:t>
            </w:r>
          </w:p>
        </w:tc>
        <w:tc>
          <w:tcPr>
            <w:tcW w:w="6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8064EC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Участие в районной спартакиаде и соревнованиях по различным видам спорта</w:t>
            </w:r>
          </w:p>
        </w:tc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C247E6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в течение года</w:t>
            </w:r>
          </w:p>
        </w:tc>
        <w:tc>
          <w:tcPr>
            <w:tcW w:w="24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B5F002">
            <w:pPr>
              <w:autoSpaceDE w:val="0"/>
              <w:autoSpaceDN w:val="0"/>
              <w:adjustRightInd w:val="0"/>
              <w:rPr>
                <w:rFonts w:hint="default"/>
                <w:color w:val="000000" w:themeColor="text1"/>
                <w:lang w:val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Председатель по охране здоровья и спортивно-масовой работе </w:t>
            </w:r>
            <w:r>
              <w:rPr>
                <w:color w:val="000000" w:themeColor="text1"/>
                <w:lang w:val="ru-RU"/>
                <w14:textFill>
                  <w14:solidFill>
                    <w14:schemeClr w14:val="tx1"/>
                  </w14:solidFill>
                </w14:textFill>
              </w:rPr>
              <w:t>Нагуманова</w:t>
            </w:r>
            <w:r>
              <w:rPr>
                <w:rFonts w:hint="default"/>
                <w:color w:val="000000" w:themeColor="text1"/>
                <w:lang w:val="ru-RU"/>
                <w14:textFill>
                  <w14:solidFill>
                    <w14:schemeClr w14:val="tx1"/>
                  </w14:solidFill>
                </w14:textFill>
              </w:rPr>
              <w:t xml:space="preserve"> Л.Я.</w:t>
            </w:r>
          </w:p>
        </w:tc>
      </w:tr>
      <w:tr w14:paraId="763A2D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21A677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9.2</w:t>
            </w:r>
          </w:p>
        </w:tc>
        <w:tc>
          <w:tcPr>
            <w:tcW w:w="6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11B7AD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Сдача норм ГТО среди педработников</w:t>
            </w:r>
          </w:p>
        </w:tc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C7636B">
            <w:pPr>
              <w:autoSpaceDE w:val="0"/>
              <w:autoSpaceDN w:val="0"/>
              <w:adjustRightInd w:val="0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в течение года</w:t>
            </w:r>
          </w:p>
        </w:tc>
        <w:tc>
          <w:tcPr>
            <w:tcW w:w="24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F368D4">
            <w:pPr>
              <w:autoSpaceDE w:val="0"/>
              <w:autoSpaceDN w:val="0"/>
              <w:adjustRightInd w:val="0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Председатель по охране здоровья и спортивно-масовой работе </w:t>
            </w:r>
            <w:r>
              <w:rPr>
                <w:color w:val="000000" w:themeColor="text1"/>
                <w:lang w:val="ru-RU"/>
                <w14:textFill>
                  <w14:solidFill>
                    <w14:schemeClr w14:val="tx1"/>
                  </w14:solidFill>
                </w14:textFill>
              </w:rPr>
              <w:t>Нагуманова</w:t>
            </w:r>
            <w:r>
              <w:rPr>
                <w:rFonts w:hint="default"/>
                <w:color w:val="000000" w:themeColor="text1"/>
                <w:lang w:val="ru-RU"/>
                <w14:textFill>
                  <w14:solidFill>
                    <w14:schemeClr w14:val="tx1"/>
                  </w14:solidFill>
                </w14:textFill>
              </w:rPr>
              <w:t xml:space="preserve"> Л.Я.</w:t>
            </w:r>
          </w:p>
        </w:tc>
      </w:tr>
      <w:tr w14:paraId="573BE3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E2BEA2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AED135">
            <w:pPr>
              <w:autoSpaceDE w:val="0"/>
              <w:autoSpaceDN w:val="0"/>
              <w:adjustRightInd w:val="0"/>
              <w:jc w:val="center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475AC7EE">
            <w:pPr>
              <w:autoSpaceDE w:val="0"/>
              <w:autoSpaceDN w:val="0"/>
              <w:adjustRightInd w:val="0"/>
              <w:jc w:val="center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X</w:t>
            </w:r>
            <w:r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. Комиссия по работе с молодёжью</w:t>
            </w:r>
          </w:p>
          <w:p w14:paraId="38670A2E">
            <w:pPr>
              <w:autoSpaceDE w:val="0"/>
              <w:autoSpaceDN w:val="0"/>
              <w:adjustRightInd w:val="0"/>
              <w:jc w:val="center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2CABE1">
            <w:pPr>
              <w:autoSpaceDE w:val="0"/>
              <w:autoSpaceDN w:val="0"/>
              <w:adjustRightInd w:val="0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4F2283">
            <w:pPr>
              <w:autoSpaceDE w:val="0"/>
              <w:autoSpaceDN w:val="0"/>
              <w:adjustRightInd w:val="0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2B185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81AA1F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10.1</w:t>
            </w:r>
          </w:p>
        </w:tc>
        <w:tc>
          <w:tcPr>
            <w:tcW w:w="6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C907F1">
            <w:pPr>
              <w:autoSpaceDE w:val="0"/>
              <w:autoSpaceDN w:val="0"/>
              <w:adjustRightInd w:val="0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Чествование молодых специалистов и посвящение их в профессию на Августовской педагогической конференции.</w:t>
            </w:r>
          </w:p>
        </w:tc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54EA66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август</w:t>
            </w:r>
          </w:p>
        </w:tc>
        <w:tc>
          <w:tcPr>
            <w:tcW w:w="24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ADC2C3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Председатель комиссии по работе с молодёжью </w:t>
            </w:r>
            <w:r>
              <w:rPr>
                <w:color w:val="000000" w:themeColor="text1"/>
                <w:lang w:val="ru-RU"/>
                <w14:textFill>
                  <w14:solidFill>
                    <w14:schemeClr w14:val="tx1"/>
                  </w14:solidFill>
                </w14:textFill>
              </w:rPr>
              <w:t>Абрамова</w:t>
            </w:r>
            <w:r>
              <w:rPr>
                <w:rFonts w:hint="default"/>
                <w:color w:val="000000" w:themeColor="text1"/>
                <w:lang w:val="ru-RU"/>
                <w14:textFill>
                  <w14:solidFill>
                    <w14:schemeClr w14:val="tx1"/>
                  </w14:solidFill>
                </w14:textFill>
              </w:rPr>
              <w:t xml:space="preserve"> О.П.</w:t>
            </w:r>
          </w:p>
        </w:tc>
      </w:tr>
      <w:tr w14:paraId="7A6966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1941A2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10.2</w:t>
            </w:r>
          </w:p>
        </w:tc>
        <w:tc>
          <w:tcPr>
            <w:tcW w:w="6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69515F">
            <w:pPr>
              <w:autoSpaceDE w:val="0"/>
              <w:autoSpaceDN w:val="0"/>
              <w:adjustRightInd w:val="0"/>
              <w:rPr>
                <w:color w:val="000000" w:themeColor="text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Мотивация профсоюзного членства и постановка на профсоюзный учет молодых специалистов.</w:t>
            </w:r>
          </w:p>
        </w:tc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AD27E3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в течение года</w:t>
            </w:r>
          </w:p>
        </w:tc>
        <w:tc>
          <w:tcPr>
            <w:tcW w:w="24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ABD12F">
            <w:pPr>
              <w:autoSpaceDE w:val="0"/>
              <w:autoSpaceDN w:val="0"/>
              <w:adjustRightInd w:val="0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Председатель комиссии по работе с молодёжью </w:t>
            </w:r>
            <w:r>
              <w:rPr>
                <w:color w:val="000000" w:themeColor="text1"/>
                <w:lang w:val="ru-RU"/>
                <w14:textFill>
                  <w14:solidFill>
                    <w14:schemeClr w14:val="tx1"/>
                  </w14:solidFill>
                </w14:textFill>
              </w:rPr>
              <w:t>Абрамова</w:t>
            </w:r>
            <w:r>
              <w:rPr>
                <w:rFonts w:hint="default"/>
                <w:color w:val="000000" w:themeColor="text1"/>
                <w:lang w:val="ru-RU"/>
                <w14:textFill>
                  <w14:solidFill>
                    <w14:schemeClr w14:val="tx1"/>
                  </w14:solidFill>
                </w14:textFill>
              </w:rPr>
              <w:t xml:space="preserve"> О.П.</w:t>
            </w:r>
          </w:p>
        </w:tc>
      </w:tr>
      <w:tr w14:paraId="09F627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A37F57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10.3</w:t>
            </w:r>
          </w:p>
        </w:tc>
        <w:tc>
          <w:tcPr>
            <w:tcW w:w="6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769F58">
            <w:pPr>
              <w:autoSpaceDE w:val="0"/>
              <w:autoSpaceDN w:val="0"/>
              <w:adjustRightInd w:val="0"/>
              <w:rPr>
                <w:color w:val="000000" w:themeColor="text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Оказание содействия в социальной адаптации молодежи на работе, шефство над молодыми работниками, организация мониторинга их социально-трудовых проблем</w:t>
            </w:r>
          </w:p>
        </w:tc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73970E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в течение года</w:t>
            </w:r>
          </w:p>
        </w:tc>
        <w:tc>
          <w:tcPr>
            <w:tcW w:w="24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FBA75C">
            <w:pPr>
              <w:autoSpaceDE w:val="0"/>
              <w:autoSpaceDN w:val="0"/>
              <w:adjustRightInd w:val="0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Председатель комиссии по работе с молодёжью </w:t>
            </w:r>
            <w:r>
              <w:rPr>
                <w:color w:val="000000" w:themeColor="text1"/>
                <w:lang w:val="ru-RU"/>
                <w14:textFill>
                  <w14:solidFill>
                    <w14:schemeClr w14:val="tx1"/>
                  </w14:solidFill>
                </w14:textFill>
              </w:rPr>
              <w:t>Абрамова</w:t>
            </w:r>
            <w:r>
              <w:rPr>
                <w:rFonts w:hint="default"/>
                <w:color w:val="000000" w:themeColor="text1"/>
                <w:lang w:val="ru-RU"/>
                <w14:textFill>
                  <w14:solidFill>
                    <w14:schemeClr w14:val="tx1"/>
                  </w14:solidFill>
                </w14:textFill>
              </w:rPr>
              <w:t xml:space="preserve"> О.П.</w:t>
            </w:r>
          </w:p>
        </w:tc>
      </w:tr>
      <w:tr w14:paraId="6AE065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AF1F21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10.4</w:t>
            </w:r>
          </w:p>
        </w:tc>
        <w:tc>
          <w:tcPr>
            <w:tcW w:w="6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EC114D">
            <w:pPr>
              <w:autoSpaceDE w:val="0"/>
              <w:autoSpaceDN w:val="0"/>
              <w:adjustRightInd w:val="0"/>
              <w:rPr>
                <w:color w:val="000000" w:themeColor="text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Изучение жилищного положения молодых специалистов. Помощь в устройстве в общежития предприятий  различных ведомств.</w:t>
            </w:r>
          </w:p>
        </w:tc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86465F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в течение года</w:t>
            </w:r>
          </w:p>
        </w:tc>
        <w:tc>
          <w:tcPr>
            <w:tcW w:w="24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4595D1">
            <w:pPr>
              <w:autoSpaceDE w:val="0"/>
              <w:autoSpaceDN w:val="0"/>
              <w:adjustRightInd w:val="0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Председатель комиссии по работе с молодёжью </w:t>
            </w:r>
            <w:r>
              <w:rPr>
                <w:color w:val="000000" w:themeColor="text1"/>
                <w:lang w:val="ru-RU"/>
                <w14:textFill>
                  <w14:solidFill>
                    <w14:schemeClr w14:val="tx1"/>
                  </w14:solidFill>
                </w14:textFill>
              </w:rPr>
              <w:t>Абрамова</w:t>
            </w:r>
            <w:r>
              <w:rPr>
                <w:rFonts w:hint="default"/>
                <w:color w:val="000000" w:themeColor="text1"/>
                <w:lang w:val="ru-RU"/>
                <w14:textFill>
                  <w14:solidFill>
                    <w14:schemeClr w14:val="tx1"/>
                  </w14:solidFill>
                </w14:textFill>
              </w:rPr>
              <w:t xml:space="preserve"> О.П.</w:t>
            </w:r>
          </w:p>
        </w:tc>
      </w:tr>
      <w:tr w14:paraId="21B0CC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540F97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10.5</w:t>
            </w:r>
          </w:p>
        </w:tc>
        <w:tc>
          <w:tcPr>
            <w:tcW w:w="6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88B6FF">
            <w:pPr>
              <w:autoSpaceDE w:val="0"/>
              <w:autoSpaceDN w:val="0"/>
              <w:adjustRightInd w:val="0"/>
              <w:rPr>
                <w:color w:val="000000" w:themeColor="text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Содействие в организации летнего отдыха детей молодых работников школы, оздоровлению молодых специалистов.</w:t>
            </w:r>
          </w:p>
        </w:tc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5C6BFA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май</w:t>
            </w:r>
          </w:p>
        </w:tc>
        <w:tc>
          <w:tcPr>
            <w:tcW w:w="24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0BD739">
            <w:pPr>
              <w:autoSpaceDE w:val="0"/>
              <w:autoSpaceDN w:val="0"/>
              <w:adjustRightInd w:val="0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Председатель комиссии по работе с молодёжью </w:t>
            </w:r>
            <w:r>
              <w:rPr>
                <w:color w:val="000000" w:themeColor="text1"/>
                <w:lang w:val="ru-RU"/>
                <w14:textFill>
                  <w14:solidFill>
                    <w14:schemeClr w14:val="tx1"/>
                  </w14:solidFill>
                </w14:textFill>
              </w:rPr>
              <w:t>Абрамова</w:t>
            </w:r>
            <w:r>
              <w:rPr>
                <w:rFonts w:hint="default"/>
                <w:color w:val="000000" w:themeColor="text1"/>
                <w:lang w:val="ru-RU"/>
                <w14:textFill>
                  <w14:solidFill>
                    <w14:schemeClr w14:val="tx1"/>
                  </w14:solidFill>
                </w14:textFill>
              </w:rPr>
              <w:t xml:space="preserve"> О.П.</w:t>
            </w:r>
          </w:p>
        </w:tc>
      </w:tr>
      <w:tr w14:paraId="2B106D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ECE203">
            <w:pPr>
              <w:autoSpaceDE w:val="0"/>
              <w:autoSpaceDN w:val="0"/>
              <w:adjustRightInd w:val="0"/>
              <w:jc w:val="both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</w:p>
          <w:p w14:paraId="321BFE1D">
            <w:pPr>
              <w:autoSpaceDE w:val="0"/>
              <w:autoSpaceDN w:val="0"/>
              <w:adjustRightInd w:val="0"/>
              <w:jc w:val="center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XI</w:t>
            </w:r>
            <w:r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Комиссия по жилищно-бытовым вопросам</w:t>
            </w:r>
          </w:p>
          <w:p w14:paraId="3B3F84E4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8B2D0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97A9B7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11.1</w:t>
            </w:r>
          </w:p>
        </w:tc>
        <w:tc>
          <w:tcPr>
            <w:tcW w:w="6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D4725E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Сверка списков очередности работников ОУ, нуждающихся в улучшении жилищных условий.</w:t>
            </w:r>
          </w:p>
        </w:tc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46840B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январь,</w:t>
            </w:r>
          </w:p>
          <w:p w14:paraId="0027DF41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сентябрь</w:t>
            </w:r>
          </w:p>
        </w:tc>
        <w:tc>
          <w:tcPr>
            <w:tcW w:w="24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51660E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Председатель комиссии </w:t>
            </w:r>
            <w:r>
              <w:rPr>
                <w:color w:val="000000" w:themeColor="text1"/>
                <w:lang w:val="ru-RU"/>
                <w14:textFill>
                  <w14:solidFill>
                    <w14:schemeClr w14:val="tx1"/>
                  </w14:solidFill>
                </w14:textFill>
              </w:rPr>
              <w:t>Колесникова</w:t>
            </w:r>
            <w:r>
              <w:rPr>
                <w:rFonts w:hint="default"/>
                <w:color w:val="000000" w:themeColor="text1"/>
                <w:lang w:val="ru-RU"/>
                <w14:textFill>
                  <w14:solidFill>
                    <w14:schemeClr w14:val="tx1"/>
                  </w14:solidFill>
                </w14:textFill>
              </w:rPr>
              <w:t xml:space="preserve"> Е.А.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  <w:tr w14:paraId="70A5B6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1F012A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11.2</w:t>
            </w:r>
          </w:p>
        </w:tc>
        <w:tc>
          <w:tcPr>
            <w:tcW w:w="6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314B78">
            <w:pPr>
              <w:autoSpaceDE w:val="0"/>
              <w:autoSpaceDN w:val="0"/>
              <w:adjustRightInd w:val="0"/>
              <w:rPr>
                <w:color w:val="000000" w:themeColor="text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Рассмотрения писем, жалоб и заявлений трудящихся по жилищно-бытовым вопросам.</w:t>
            </w:r>
          </w:p>
        </w:tc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D825AF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в течение года</w:t>
            </w:r>
          </w:p>
        </w:tc>
        <w:tc>
          <w:tcPr>
            <w:tcW w:w="24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D156E1">
            <w:pPr>
              <w:autoSpaceDE w:val="0"/>
              <w:autoSpaceDN w:val="0"/>
              <w:adjustRightInd w:val="0"/>
              <w:rPr>
                <w:rFonts w:hint="default"/>
                <w:color w:val="000000" w:themeColor="text1"/>
                <w:lang w:val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Председатель комиссии </w:t>
            </w:r>
            <w:r>
              <w:rPr>
                <w:color w:val="000000" w:themeColor="text1"/>
                <w:lang w:val="ru-RU"/>
                <w14:textFill>
                  <w14:solidFill>
                    <w14:schemeClr w14:val="tx1"/>
                  </w14:solidFill>
                </w14:textFill>
              </w:rPr>
              <w:t>Колесникова</w:t>
            </w:r>
            <w:r>
              <w:rPr>
                <w:rFonts w:hint="default"/>
                <w:color w:val="000000" w:themeColor="text1"/>
                <w:lang w:val="ru-RU"/>
                <w14:textFill>
                  <w14:solidFill>
                    <w14:schemeClr w14:val="tx1"/>
                  </w14:solidFill>
                </w14:textFill>
              </w:rPr>
              <w:t xml:space="preserve"> Е.А.</w:t>
            </w:r>
          </w:p>
        </w:tc>
      </w:tr>
      <w:tr w14:paraId="15BD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6AD76A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11.3</w:t>
            </w:r>
          </w:p>
        </w:tc>
        <w:tc>
          <w:tcPr>
            <w:tcW w:w="6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FC4242">
            <w:pPr>
              <w:autoSpaceDE w:val="0"/>
              <w:autoSpaceDN w:val="0"/>
              <w:adjustRightInd w:val="0"/>
              <w:rPr>
                <w:color w:val="000000" w:themeColor="text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Контроль выполнения мероприятий коллективного договора ОУ по жилищно-бытовым вопросам</w:t>
            </w:r>
          </w:p>
        </w:tc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35A441">
            <w:pPr>
              <w:autoSpaceDE w:val="0"/>
              <w:autoSpaceDN w:val="0"/>
              <w:adjustRightInd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в течение года </w:t>
            </w:r>
          </w:p>
        </w:tc>
        <w:tc>
          <w:tcPr>
            <w:tcW w:w="24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EB2F2C">
            <w:pPr>
              <w:autoSpaceDE w:val="0"/>
              <w:autoSpaceDN w:val="0"/>
              <w:adjustRightInd w:val="0"/>
              <w:rPr>
                <w:rFonts w:hint="default"/>
                <w:color w:val="000000" w:themeColor="text1"/>
                <w:lang w:val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Председатель комиссии </w:t>
            </w:r>
            <w:r>
              <w:rPr>
                <w:color w:val="000000" w:themeColor="text1"/>
                <w:lang w:val="ru-RU"/>
                <w14:textFill>
                  <w14:solidFill>
                    <w14:schemeClr w14:val="tx1"/>
                  </w14:solidFill>
                </w14:textFill>
              </w:rPr>
              <w:t>Колесникова</w:t>
            </w:r>
            <w:r>
              <w:rPr>
                <w:rFonts w:hint="default"/>
                <w:color w:val="000000" w:themeColor="text1"/>
                <w:lang w:val="ru-RU"/>
                <w14:textFill>
                  <w14:solidFill>
                    <w14:schemeClr w14:val="tx1"/>
                  </w14:solidFill>
                </w14:textFill>
              </w:rPr>
              <w:t xml:space="preserve"> Е.А.</w:t>
            </w:r>
          </w:p>
        </w:tc>
      </w:tr>
    </w:tbl>
    <w:p w14:paraId="6CD498FD">
      <w:pPr>
        <w:autoSpaceDE w:val="0"/>
        <w:autoSpaceDN w:val="0"/>
        <w:adjustRightInd w:val="0"/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</w:p>
    <w:p w14:paraId="27AF18FE">
      <w:pPr>
        <w:autoSpaceDE w:val="0"/>
        <w:autoSpaceDN w:val="0"/>
        <w:adjustRightInd w:val="0"/>
        <w:rPr>
          <w:bCs/>
          <w:color w:val="000000" w:themeColor="text1"/>
          <w14:textFill>
            <w14:solidFill>
              <w14:schemeClr w14:val="tx1"/>
            </w14:solidFill>
          </w14:textFill>
        </w:rPr>
      </w:pPr>
    </w:p>
    <w:p w14:paraId="1C793B47">
      <w:pPr>
        <w:autoSpaceDE w:val="0"/>
        <w:autoSpaceDN w:val="0"/>
        <w:adjustRightInd w:val="0"/>
        <w:rPr>
          <w:bCs/>
          <w:color w:val="000000" w:themeColor="text1"/>
          <w14:textFill>
            <w14:solidFill>
              <w14:schemeClr w14:val="tx1"/>
            </w14:solidFill>
          </w14:textFill>
        </w:rPr>
      </w:pPr>
    </w:p>
    <w:p w14:paraId="332DF86E">
      <w:pPr>
        <w:autoSpaceDE w:val="0"/>
        <w:autoSpaceDN w:val="0"/>
        <w:adjustRightInd w:val="0"/>
        <w:rPr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bCs/>
          <w:color w:val="000000" w:themeColor="text1"/>
          <w14:textFill>
            <w14:solidFill>
              <w14:schemeClr w14:val="tx1"/>
            </w14:solidFill>
          </w14:textFill>
        </w:rPr>
        <w:t>Председатель ППО  МАОУ</w:t>
      </w:r>
    </w:p>
    <w:p w14:paraId="56B659C5">
      <w:pPr>
        <w:autoSpaceDE w:val="0"/>
        <w:autoSpaceDN w:val="0"/>
        <w:adjustRightInd w:val="0"/>
        <w:rPr>
          <w:rFonts w:hint="default"/>
          <w:bCs/>
          <w:color w:val="000000" w:themeColor="text1"/>
          <w:lang w:val="ru-RU"/>
          <w14:textFill>
            <w14:solidFill>
              <w14:schemeClr w14:val="tx1"/>
            </w14:solidFill>
          </w14:textFill>
        </w:rPr>
      </w:pPr>
      <w:r>
        <w:rPr>
          <w:bCs/>
          <w:color w:val="000000" w:themeColor="text1"/>
          <w14:textFill>
            <w14:solidFill>
              <w14:schemeClr w14:val="tx1"/>
            </w14:solidFill>
          </w14:textFill>
        </w:rPr>
        <w:t xml:space="preserve"> «</w:t>
      </w:r>
      <w:r>
        <w:rPr>
          <w:bCs/>
          <w:color w:val="000000" w:themeColor="text1"/>
          <w:lang w:val="ru-RU"/>
          <w14:textFill>
            <w14:solidFill>
              <w14:schemeClr w14:val="tx1"/>
            </w14:solidFill>
          </w14:textFill>
        </w:rPr>
        <w:t>Нурлатская</w:t>
      </w:r>
      <w:r>
        <w:rPr>
          <w:rFonts w:hint="default"/>
          <w:bCs/>
          <w:color w:val="000000" w:themeColor="text1"/>
          <w:lang w:val="ru-RU"/>
          <w14:textFill>
            <w14:solidFill>
              <w14:schemeClr w14:val="tx1"/>
            </w14:solidFill>
          </w14:textFill>
        </w:rPr>
        <w:t xml:space="preserve"> гимназия им. М.Е.Сергеева</w:t>
      </w:r>
      <w:r>
        <w:rPr>
          <w:bCs/>
          <w:color w:val="000000" w:themeColor="text1"/>
          <w14:textFill>
            <w14:solidFill>
              <w14:schemeClr w14:val="tx1"/>
            </w14:solidFill>
          </w14:textFill>
        </w:rPr>
        <w:t xml:space="preserve">»                                      </w:t>
      </w:r>
      <w:r>
        <w:rPr>
          <w:bCs/>
          <w:color w:val="000000" w:themeColor="text1"/>
          <w:lang w:val="ru-RU"/>
          <w14:textFill>
            <w14:solidFill>
              <w14:schemeClr w14:val="tx1"/>
            </w14:solidFill>
          </w14:textFill>
        </w:rPr>
        <w:t>Шайхутдинова</w:t>
      </w:r>
      <w:r>
        <w:rPr>
          <w:rFonts w:hint="default"/>
          <w:bCs/>
          <w:color w:val="000000" w:themeColor="text1"/>
          <w:lang w:val="ru-RU"/>
          <w14:textFill>
            <w14:solidFill>
              <w14:schemeClr w14:val="tx1"/>
            </w14:solidFill>
          </w14:textFill>
        </w:rPr>
        <w:t xml:space="preserve"> Г.Н.</w:t>
      </w:r>
    </w:p>
    <w:p w14:paraId="2C1B1E2F">
      <w:pPr>
        <w:autoSpaceDE w:val="0"/>
        <w:autoSpaceDN w:val="0"/>
        <w:adjustRightInd w:val="0"/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</w:p>
    <w:p w14:paraId="7FA38587">
      <w:pPr>
        <w:autoSpaceDE w:val="0"/>
        <w:autoSpaceDN w:val="0"/>
        <w:adjustRightInd w:val="0"/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</w:p>
    <w:p w14:paraId="250258C6">
      <w:pPr>
        <w:autoSpaceDE w:val="0"/>
        <w:autoSpaceDN w:val="0"/>
        <w:adjustRightInd w:val="0"/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</w:p>
    <w:p w14:paraId="4A2E98DD">
      <w:pPr>
        <w:autoSpaceDE w:val="0"/>
        <w:autoSpaceDN w:val="0"/>
        <w:adjustRightInd w:val="0"/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</w:p>
    <w:p w14:paraId="1CAAD70C"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 w14:paraId="2E561B46"/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5E95"/>
    <w:rsid w:val="00002FB1"/>
    <w:rsid w:val="00005434"/>
    <w:rsid w:val="00175E95"/>
    <w:rsid w:val="004A5781"/>
    <w:rsid w:val="00AF5C7A"/>
    <w:rsid w:val="00EC7EAD"/>
    <w:rsid w:val="24616A51"/>
    <w:rsid w:val="63EF3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ru-RU" w:eastAsia="ru-RU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1401</Words>
  <Characters>7990</Characters>
  <Lines>66</Lines>
  <Paragraphs>18</Paragraphs>
  <TotalTime>1</TotalTime>
  <ScaleCrop>false</ScaleCrop>
  <LinksUpToDate>false</LinksUpToDate>
  <CharactersWithSpaces>9373</CharactersWithSpaces>
  <Application>WPS Office_12.2.0.19805_F1E327BC-269C-435d-A152-05C5408002CA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2023-02-20T04:44:00Z</dcterms:created>
  <dc:creator>001</dc:creator>
  <cp:lastModifiedBy>Гимназия</cp:lastModifiedBy>
  <dcterms:modified xsi:type="dcterms:W3CDTF">2025-02-18T10:21:36Z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1049-12.2.0.19805</vt:lpwstr>
  </property>
  <property fmtid="{D5CDD505-2E9C-101B-9397-08002B2CF9AE}" pid="3" name="ICV">
    <vt:lpwstr>40DBD67ADD3C435DA7DC21D4AFE11357_12</vt:lpwstr>
  </property>
</Properties>
</file>